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6AF92F0C" w:rsidR="000F3DAC" w:rsidRDefault="00E905C0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2DE9D40C">
            <wp:simplePos x="0" y="0"/>
            <wp:positionH relativeFrom="page">
              <wp:align>right</wp:align>
            </wp:positionH>
            <wp:positionV relativeFrom="paragraph">
              <wp:posOffset>-895985</wp:posOffset>
            </wp:positionV>
            <wp:extent cx="7550034" cy="223266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0034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609C65C5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EF0A5CA" w14:textId="06145E25" w:rsidR="00634285" w:rsidRPr="001C4524" w:rsidRDefault="00BE54FE" w:rsidP="00566304">
      <w:pPr>
        <w:tabs>
          <w:tab w:val="left" w:pos="7092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2"/>
          <w:szCs w:val="22"/>
        </w:rPr>
      </w:pPr>
      <w:r>
        <w:rPr>
          <w:rFonts w:ascii="Trebuchet MS" w:eastAsia="Trebuchet MS" w:hAnsi="Trebuchet MS"/>
          <w:b/>
          <w:color w:val="141F25"/>
          <w:sz w:val="22"/>
          <w:szCs w:val="22"/>
        </w:rPr>
        <w:t xml:space="preserve">                                                </w:t>
      </w:r>
      <w:r w:rsidR="00F32150">
        <w:rPr>
          <w:rFonts w:ascii="Trebuchet MS" w:eastAsia="Trebuchet MS" w:hAnsi="Trebuchet MS"/>
          <w:b/>
          <w:color w:val="141F25"/>
          <w:sz w:val="22"/>
          <w:szCs w:val="22"/>
        </w:rPr>
        <w:t xml:space="preserve">                                           </w:t>
      </w:r>
      <w:r>
        <w:rPr>
          <w:rFonts w:ascii="Trebuchet MS" w:eastAsia="Trebuchet MS" w:hAnsi="Trebuchet MS"/>
          <w:b/>
          <w:color w:val="141F25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/>
            <w:b/>
            <w:color w:val="141F25"/>
            <w:sz w:val="22"/>
            <w:szCs w:val="22"/>
          </w:rPr>
          <w:id w:val="851301301"/>
          <w:placeholder>
            <w:docPart w:val="9E672E7E476C4F9D9169071BF1DFE74C"/>
          </w:placeholder>
          <w:text/>
        </w:sdtPr>
        <w:sdtContent>
          <w:r w:rsidR="001C4510" w:rsidRPr="001C4524">
            <w:rPr>
              <w:rFonts w:ascii="Trebuchet MS" w:eastAsia="Trebuchet MS" w:hAnsi="Trebuchet MS"/>
              <w:b/>
              <w:color w:val="141F25"/>
              <w:sz w:val="22"/>
              <w:szCs w:val="22"/>
            </w:rPr>
            <w:t>Constanța</w:t>
          </w:r>
          <w:r w:rsidR="00D52A94">
            <w:rPr>
              <w:rFonts w:ascii="Trebuchet MS" w:eastAsia="Trebuchet MS" w:hAnsi="Trebuchet MS"/>
              <w:b/>
              <w:color w:val="141F25"/>
              <w:sz w:val="22"/>
              <w:szCs w:val="22"/>
            </w:rPr>
            <w:t xml:space="preserve">, </w:t>
          </w:r>
          <w:r w:rsidR="00F32150">
            <w:rPr>
              <w:rFonts w:ascii="Trebuchet MS" w:eastAsia="Trebuchet MS" w:hAnsi="Trebuchet MS"/>
              <w:b/>
              <w:color w:val="141F25"/>
              <w:sz w:val="22"/>
              <w:szCs w:val="22"/>
            </w:rPr>
            <w:t>Februarie 2023</w:t>
          </w:r>
        </w:sdtContent>
      </w:sdt>
    </w:p>
    <w:p w14:paraId="753DE786" w14:textId="77777777" w:rsidR="00D375F3" w:rsidRPr="00F32150" w:rsidRDefault="00D375F3" w:rsidP="00D375F3">
      <w:pPr>
        <w:tabs>
          <w:tab w:val="left" w:pos="5846"/>
        </w:tabs>
        <w:jc w:val="both"/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</w:pPr>
    </w:p>
    <w:p w14:paraId="487E1583" w14:textId="5A684B03" w:rsidR="00D375F3" w:rsidRPr="00F32150" w:rsidRDefault="00D375F3" w:rsidP="00D375F3">
      <w:pPr>
        <w:tabs>
          <w:tab w:val="left" w:pos="5846"/>
        </w:tabs>
        <w:jc w:val="center"/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</w:pPr>
      <w:r w:rsidRPr="00F32150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 xml:space="preserve">C.N. A.C.N. S.A. comunică 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>achiziția de echipamente informatice în cadrul proiectului</w:t>
      </w:r>
      <w:r w:rsidR="00660444" w:rsidRPr="00F32150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 xml:space="preserve"> „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>Reactualizare studiu de fezabilitate pentru obiectivul de investiții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Amenajarea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r w:rsidR="00EE7863" w:rsidRPr="00EE7863">
        <w:rPr>
          <w:rStyle w:val="Emphasis"/>
          <w:rFonts w:ascii="Trebuchet MS" w:hAnsi="Trebuchet MS"/>
          <w:b/>
          <w:bCs/>
          <w:i w:val="0"/>
          <w:sz w:val="28"/>
          <w:szCs w:val="28"/>
          <w:shd w:val="clear" w:color="auto" w:fill="FFFFFF"/>
          <w:lang w:val="en-US"/>
        </w:rPr>
        <w:t>r</w:t>
      </w:r>
      <w:r w:rsidR="00EE7863" w:rsidRPr="00EE7863">
        <w:rPr>
          <w:rStyle w:val="Emphasis"/>
          <w:rFonts w:ascii="Trebuchet MS" w:hAnsi="Trebuchet MS"/>
          <w:b/>
          <w:bCs/>
          <w:i w:val="0"/>
          <w:iCs w:val="0"/>
          <w:sz w:val="28"/>
          <w:szCs w:val="28"/>
          <w:shd w:val="clear" w:color="auto" w:fill="FFFFFF"/>
        </w:rPr>
        <w:t>â</w:t>
      </w:r>
      <w:proofErr w:type="spellStart"/>
      <w:r w:rsidR="00EE7863" w:rsidRPr="00EE7863">
        <w:rPr>
          <w:rStyle w:val="Emphasis"/>
          <w:rFonts w:ascii="Trebuchet MS" w:hAnsi="Trebuchet MS"/>
          <w:b/>
          <w:bCs/>
          <w:i w:val="0"/>
          <w:sz w:val="28"/>
          <w:szCs w:val="28"/>
          <w:shd w:val="clear" w:color="auto" w:fill="FFFFFF"/>
          <w:lang w:val="en-US"/>
        </w:rPr>
        <w:t>u</w:t>
      </w:r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rilor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Argeș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și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D</w:t>
      </w:r>
      <w:r w:rsidR="00EE7863" w:rsidRPr="00EE7863">
        <w:rPr>
          <w:rStyle w:val="Emphasis"/>
          <w:rFonts w:ascii="Trebuchet MS" w:hAnsi="Trebuchet MS"/>
          <w:b/>
          <w:bCs/>
          <w:i w:val="0"/>
          <w:iCs w:val="0"/>
          <w:sz w:val="28"/>
          <w:szCs w:val="28"/>
          <w:shd w:val="clear" w:color="auto" w:fill="FFFFFF"/>
        </w:rPr>
        <w:t>â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mbovița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pentru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navigație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și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alte</w:t>
      </w:r>
      <w:proofErr w:type="spellEnd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E7863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  <w:lang w:val="en-US"/>
        </w:rPr>
        <w:t>folosințe</w:t>
      </w:r>
      <w:proofErr w:type="spellEnd"/>
      <w:r w:rsidR="00660444" w:rsidRPr="00F32150">
        <w:rPr>
          <w:rStyle w:val="Emphasis"/>
          <w:rFonts w:ascii="Trebuchet MS" w:hAnsi="Trebuchet MS"/>
          <w:b/>
          <w:bCs/>
          <w:i w:val="0"/>
          <w:color w:val="444444"/>
          <w:sz w:val="28"/>
          <w:szCs w:val="28"/>
          <w:shd w:val="clear" w:color="auto" w:fill="FFFFFF"/>
        </w:rPr>
        <w:t>”</w:t>
      </w:r>
    </w:p>
    <w:p w14:paraId="4D07370A" w14:textId="0AB22B82" w:rsidR="00634285" w:rsidRDefault="00634285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703BDB69" w14:textId="435D4C65" w:rsidR="00D4719A" w:rsidRDefault="00D4719A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6D48A544" w14:textId="77777777" w:rsidR="00D4719A" w:rsidRDefault="00D4719A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27D1F8CC" w14:textId="77777777" w:rsidR="00EE7863" w:rsidRPr="00E55EC5" w:rsidRDefault="00EE7863" w:rsidP="002D5997">
      <w:pPr>
        <w:jc w:val="center"/>
        <w:rPr>
          <w:rFonts w:ascii="Trebuchet MS" w:eastAsia="Trebuchet MS" w:hAnsi="Trebuchet MS"/>
          <w:b/>
          <w:color w:val="141F25"/>
          <w:sz w:val="22"/>
          <w:szCs w:val="22"/>
        </w:rPr>
      </w:pPr>
    </w:p>
    <w:p w14:paraId="044E82D6" w14:textId="77777777" w:rsidR="00E55EC5" w:rsidRPr="00B44B22" w:rsidRDefault="00E55EC5" w:rsidP="00E55EC5">
      <w:pPr>
        <w:tabs>
          <w:tab w:val="left" w:pos="5846"/>
        </w:tabs>
        <w:jc w:val="both"/>
        <w:rPr>
          <w:rFonts w:ascii="Trebuchet MS" w:eastAsia="Trebuchet MS" w:hAnsi="Trebuchet MS"/>
          <w:sz w:val="22"/>
          <w:szCs w:val="22"/>
        </w:rPr>
      </w:pPr>
      <w:r w:rsidRPr="00B44B22">
        <w:rPr>
          <w:rFonts w:ascii="Trebuchet MS" w:eastAsia="Trebuchet MS" w:hAnsi="Trebuchet MS"/>
          <w:sz w:val="22"/>
          <w:szCs w:val="22"/>
        </w:rPr>
        <w:t xml:space="preserve">         </w:t>
      </w:r>
    </w:p>
    <w:p w14:paraId="646FD1E8" w14:textId="661D0BF4" w:rsidR="00E55EC5" w:rsidRPr="00B44B22" w:rsidRDefault="00EE7863" w:rsidP="00942974">
      <w:pPr>
        <w:tabs>
          <w:tab w:val="left" w:pos="5846"/>
        </w:tabs>
        <w:ind w:left="-432" w:right="-432"/>
        <w:jc w:val="both"/>
        <w:rPr>
          <w:rFonts w:ascii="Trebuchet MS" w:hAnsi="Trebuchet MS"/>
          <w:sz w:val="24"/>
          <w:szCs w:val="24"/>
        </w:rPr>
      </w:pPr>
      <w:r w:rsidRPr="00B44B22">
        <w:rPr>
          <w:rFonts w:ascii="Trebuchet MS" w:eastAsia="Trebuchet MS" w:hAnsi="Trebuchet MS"/>
          <w:sz w:val="22"/>
          <w:szCs w:val="22"/>
        </w:rPr>
        <w:t xml:space="preserve">            </w:t>
      </w:r>
      <w:r w:rsidRPr="00B44B22">
        <w:rPr>
          <w:rFonts w:ascii="Trebuchet MS" w:eastAsia="Trebuchet MS" w:hAnsi="Trebuchet MS"/>
          <w:sz w:val="24"/>
          <w:szCs w:val="24"/>
        </w:rPr>
        <w:t>Compania Națională Administrația Canalelor Navigabile S.A anunță achiziția de echipamente informatice</w:t>
      </w:r>
      <w:r w:rsidR="00E55EC5" w:rsidRPr="00B44B22">
        <w:rPr>
          <w:rFonts w:ascii="Trebuchet MS" w:eastAsia="Trebuchet MS" w:hAnsi="Trebuchet MS"/>
          <w:sz w:val="24"/>
          <w:szCs w:val="24"/>
        </w:rPr>
        <w:t xml:space="preserve"> </w:t>
      </w:r>
      <w:r w:rsidRPr="00B44B22">
        <w:rPr>
          <w:rFonts w:ascii="Trebuchet MS" w:eastAsia="Trebuchet MS" w:hAnsi="Trebuchet MS"/>
          <w:sz w:val="24"/>
          <w:szCs w:val="24"/>
        </w:rPr>
        <w:t>pentru echipa de implementare a proiectului</w:t>
      </w:r>
      <w:r w:rsidR="00942974" w:rsidRPr="00B44B22">
        <w:rPr>
          <w:rFonts w:ascii="Trebuchet MS" w:hAnsi="Trebuchet MS"/>
          <w:bCs/>
          <w:sz w:val="24"/>
          <w:szCs w:val="24"/>
        </w:rPr>
        <w:t xml:space="preserve"> de investiţii: </w:t>
      </w:r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</w:rPr>
        <w:t>„Reactualizare studiu de fezabilitate pentru obiectivul de investiții</w:t>
      </w:r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Amenajarea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r</w:t>
      </w:r>
      <w:r w:rsidRPr="00B44B22">
        <w:rPr>
          <w:rStyle w:val="Emphasis"/>
          <w:rFonts w:ascii="Trebuchet MS" w:hAnsi="Trebuchet MS"/>
          <w:b/>
          <w:bCs/>
          <w:i w:val="0"/>
          <w:iCs w:val="0"/>
          <w:sz w:val="24"/>
          <w:szCs w:val="24"/>
          <w:shd w:val="clear" w:color="auto" w:fill="FFFFFF"/>
        </w:rPr>
        <w:t>â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urilor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Argeș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și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D</w:t>
      </w:r>
      <w:r w:rsidRPr="00B44B22">
        <w:rPr>
          <w:rStyle w:val="Emphasis"/>
          <w:rFonts w:ascii="Trebuchet MS" w:hAnsi="Trebuchet MS"/>
          <w:b/>
          <w:bCs/>
          <w:i w:val="0"/>
          <w:iCs w:val="0"/>
          <w:sz w:val="24"/>
          <w:szCs w:val="24"/>
          <w:shd w:val="clear" w:color="auto" w:fill="FFFFFF"/>
        </w:rPr>
        <w:t>â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mbovița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navigație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și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alte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  <w:lang w:val="en-US"/>
        </w:rPr>
        <w:t>folosințe</w:t>
      </w:r>
      <w:proofErr w:type="spellEnd"/>
      <w:r w:rsidRPr="00B44B22">
        <w:rPr>
          <w:rStyle w:val="Emphasis"/>
          <w:rFonts w:ascii="Trebuchet MS" w:hAnsi="Trebuchet MS"/>
          <w:b/>
          <w:bCs/>
          <w:i w:val="0"/>
          <w:sz w:val="24"/>
          <w:szCs w:val="24"/>
          <w:shd w:val="clear" w:color="auto" w:fill="FFFFFF"/>
        </w:rPr>
        <w:t>”</w:t>
      </w:r>
      <w:r w:rsidR="00942974" w:rsidRPr="00B44B22">
        <w:rPr>
          <w:rFonts w:ascii="Trebuchet MS" w:hAnsi="Trebuchet MS"/>
          <w:bCs/>
          <w:sz w:val="24"/>
          <w:szCs w:val="24"/>
        </w:rPr>
        <w:t>- cod SMIS</w:t>
      </w:r>
      <w:r w:rsidR="00A7152F" w:rsidRPr="00B44B22">
        <w:rPr>
          <w:rFonts w:ascii="Trebuchet MS" w:hAnsi="Trebuchet MS"/>
          <w:bCs/>
          <w:sz w:val="24"/>
          <w:szCs w:val="24"/>
        </w:rPr>
        <w:t>+</w:t>
      </w:r>
      <w:r w:rsidRPr="00B44B22">
        <w:rPr>
          <w:rFonts w:ascii="Trebuchet MS" w:hAnsi="Trebuchet MS"/>
          <w:bCs/>
          <w:sz w:val="24"/>
          <w:szCs w:val="24"/>
        </w:rPr>
        <w:t>146216</w:t>
      </w:r>
      <w:r w:rsidR="00942974" w:rsidRPr="00B44B22">
        <w:rPr>
          <w:rFonts w:ascii="Trebuchet MS" w:hAnsi="Trebuchet MS"/>
          <w:sz w:val="24"/>
          <w:szCs w:val="24"/>
        </w:rPr>
        <w:t xml:space="preserve">. </w:t>
      </w:r>
    </w:p>
    <w:p w14:paraId="1E3F1606" w14:textId="77777777" w:rsidR="00ED55D8" w:rsidRPr="00B44B22" w:rsidRDefault="00BE54FE" w:rsidP="00ED55D8">
      <w:pPr>
        <w:tabs>
          <w:tab w:val="left" w:pos="5846"/>
        </w:tabs>
        <w:ind w:left="-432" w:right="-432"/>
        <w:jc w:val="both"/>
        <w:rPr>
          <w:rFonts w:ascii="Trebuchet MS" w:eastAsia="Trebuchet MS" w:hAnsi="Trebuchet MS"/>
          <w:sz w:val="24"/>
          <w:szCs w:val="24"/>
        </w:rPr>
      </w:pPr>
      <w:r w:rsidRPr="00B44B22">
        <w:rPr>
          <w:rFonts w:ascii="Trebuchet MS" w:eastAsia="Trebuchet MS" w:hAnsi="Trebuchet MS"/>
          <w:sz w:val="24"/>
          <w:szCs w:val="24"/>
        </w:rPr>
        <w:t xml:space="preserve">          </w:t>
      </w:r>
      <w:r w:rsidR="00EE7863" w:rsidRPr="00B44B22">
        <w:rPr>
          <w:rFonts w:ascii="Trebuchet MS" w:eastAsia="Trebuchet MS" w:hAnsi="Trebuchet MS"/>
          <w:sz w:val="24"/>
          <w:szCs w:val="24"/>
        </w:rPr>
        <w:t xml:space="preserve">   </w:t>
      </w:r>
      <w:r w:rsidR="00942974" w:rsidRPr="00B44B22">
        <w:rPr>
          <w:rFonts w:ascii="Trebuchet MS" w:eastAsia="Trebuchet MS" w:hAnsi="Trebuchet MS"/>
          <w:sz w:val="24"/>
          <w:szCs w:val="24"/>
        </w:rPr>
        <w:t xml:space="preserve">Valoarea </w:t>
      </w:r>
      <w:r w:rsidR="00EE7863" w:rsidRPr="00B44B22">
        <w:rPr>
          <w:rFonts w:ascii="Trebuchet MS" w:eastAsia="Trebuchet MS" w:hAnsi="Trebuchet MS"/>
          <w:sz w:val="24"/>
          <w:szCs w:val="24"/>
        </w:rPr>
        <w:t>achizitiei a fost de</w:t>
      </w:r>
      <w:r w:rsidR="00942974" w:rsidRPr="00B44B22">
        <w:rPr>
          <w:rFonts w:ascii="Trebuchet MS" w:eastAsia="Trebuchet MS" w:hAnsi="Trebuchet MS"/>
          <w:sz w:val="24"/>
          <w:szCs w:val="24"/>
        </w:rPr>
        <w:t xml:space="preserve"> </w:t>
      </w:r>
      <w:r w:rsidR="00EE7863" w:rsidRPr="00B44B22">
        <w:rPr>
          <w:rFonts w:ascii="Trebuchet MS" w:eastAsia="Trebuchet MS" w:hAnsi="Trebuchet MS"/>
          <w:sz w:val="24"/>
          <w:szCs w:val="24"/>
        </w:rPr>
        <w:t>29.850</w:t>
      </w:r>
      <w:r w:rsidR="00942974" w:rsidRPr="00B44B22">
        <w:rPr>
          <w:rFonts w:ascii="Trebuchet MS" w:eastAsia="Trebuchet MS" w:hAnsi="Trebuchet MS"/>
          <w:sz w:val="24"/>
          <w:szCs w:val="24"/>
        </w:rPr>
        <w:t xml:space="preserve"> lei</w:t>
      </w:r>
      <w:r w:rsidR="00EE7863" w:rsidRPr="00B44B22">
        <w:rPr>
          <w:rFonts w:ascii="Trebuchet MS" w:eastAsia="Trebuchet MS" w:hAnsi="Trebuchet MS"/>
          <w:sz w:val="24"/>
          <w:szCs w:val="24"/>
        </w:rPr>
        <w:t xml:space="preserve"> (fără TVA).</w:t>
      </w:r>
    </w:p>
    <w:p w14:paraId="3E438991" w14:textId="268B85FB" w:rsidR="00ED55D8" w:rsidRPr="00B44B22" w:rsidRDefault="00ED55D8" w:rsidP="00ED55D8">
      <w:pPr>
        <w:tabs>
          <w:tab w:val="left" w:pos="5846"/>
        </w:tabs>
        <w:ind w:left="-432" w:right="-432"/>
        <w:jc w:val="both"/>
        <w:rPr>
          <w:rFonts w:ascii="Trebuchet MS" w:eastAsia="Trebuchet MS" w:hAnsi="Trebuchet MS"/>
          <w:sz w:val="24"/>
          <w:szCs w:val="24"/>
        </w:rPr>
      </w:pPr>
      <w:r w:rsidRPr="00B44B22">
        <w:rPr>
          <w:rFonts w:ascii="Trebuchet MS" w:eastAsia="Trebuchet MS" w:hAnsi="Trebuchet MS"/>
          <w:sz w:val="24"/>
          <w:szCs w:val="24"/>
        </w:rPr>
        <w:t xml:space="preserve">             </w:t>
      </w:r>
      <w:r w:rsidRPr="00B44B22">
        <w:rPr>
          <w:rFonts w:ascii="Trebuchet MS" w:hAnsi="Trebuchet MS"/>
          <w:sz w:val="24"/>
          <w:szCs w:val="24"/>
          <w:shd w:val="clear" w:color="auto" w:fill="FFFFFF"/>
        </w:rPr>
        <w:t>Obiectivul general al proiectului este pregătirea documentelor tehnico</w:t>
      </w:r>
      <w:r w:rsidR="00AD5455" w:rsidRPr="00B44B22">
        <w:rPr>
          <w:rFonts w:ascii="Trebuchet MS" w:hAnsi="Trebuchet MS"/>
          <w:sz w:val="24"/>
          <w:szCs w:val="24"/>
          <w:shd w:val="clear" w:color="auto" w:fill="FFFFFF"/>
        </w:rPr>
        <w:t>-</w:t>
      </w:r>
      <w:r w:rsidRPr="00B44B22">
        <w:rPr>
          <w:rFonts w:ascii="Trebuchet MS" w:hAnsi="Trebuchet MS"/>
          <w:sz w:val="24"/>
          <w:szCs w:val="24"/>
          <w:shd w:val="clear" w:color="auto" w:fill="FFFFFF"/>
        </w:rPr>
        <w:t>economice necesare pentru executarea lucrărilor de amenajare pentru navigație și alte folosințe ale râurilor Arges și Dâmbovița. Proiectul reprezintă prima etapă de implementare a obiectivului de investiții “Amenajarea râurilor Argeș și Dâmbovița pentru navigație și alte folosințe”.</w:t>
      </w:r>
    </w:p>
    <w:p w14:paraId="1D91DFFD" w14:textId="66837A7D" w:rsidR="008E60FC" w:rsidRPr="00B44B22" w:rsidRDefault="00485436" w:rsidP="00EE7863">
      <w:pPr>
        <w:tabs>
          <w:tab w:val="left" w:pos="5846"/>
        </w:tabs>
        <w:ind w:left="-432" w:right="-432"/>
        <w:jc w:val="both"/>
        <w:rPr>
          <w:rFonts w:ascii="Trebuchet MS" w:hAnsi="Trebuchet MS"/>
          <w:sz w:val="24"/>
          <w:szCs w:val="24"/>
        </w:rPr>
      </w:pPr>
      <w:r w:rsidRPr="00B44B22">
        <w:rPr>
          <w:rFonts w:ascii="Trebuchet MS" w:eastAsia="Trebuchet MS" w:hAnsi="Trebuchet MS"/>
          <w:sz w:val="24"/>
          <w:szCs w:val="24"/>
        </w:rPr>
        <w:t xml:space="preserve">     </w:t>
      </w:r>
      <w:r w:rsidR="00F32150" w:rsidRPr="00B44B22">
        <w:rPr>
          <w:rFonts w:ascii="Trebuchet MS" w:eastAsia="Trebuchet MS" w:hAnsi="Trebuchet MS"/>
          <w:sz w:val="24"/>
          <w:szCs w:val="24"/>
        </w:rPr>
        <w:t xml:space="preserve"> </w:t>
      </w:r>
      <w:r w:rsidRPr="00B44B22">
        <w:rPr>
          <w:rFonts w:ascii="Trebuchet MS" w:eastAsia="Trebuchet MS" w:hAnsi="Trebuchet MS"/>
          <w:sz w:val="24"/>
          <w:szCs w:val="24"/>
        </w:rPr>
        <w:t xml:space="preserve">    </w:t>
      </w:r>
      <w:r w:rsidR="00BE54FE" w:rsidRPr="00B44B22">
        <w:rPr>
          <w:rFonts w:ascii="Trebuchet MS" w:eastAsia="Trebuchet MS" w:hAnsi="Trebuchet MS"/>
          <w:sz w:val="24"/>
          <w:szCs w:val="24"/>
        </w:rPr>
        <w:t xml:space="preserve">    </w:t>
      </w:r>
      <w:r w:rsidR="009F19B2" w:rsidRPr="00B44B22">
        <w:rPr>
          <w:rFonts w:ascii="Trebuchet MS" w:hAnsi="Trebuchet MS"/>
          <w:color w:val="22262A"/>
          <w:sz w:val="24"/>
          <w:szCs w:val="24"/>
          <w:shd w:val="clear" w:color="auto" w:fill="FFFFFF"/>
        </w:rPr>
        <w:t>Menţionăm că proiectul este cofinanţat din Fondul de Coeziune prin Programul Operaţional Infrastructură Mare 2014-2020, Axa Prioritară 1 – Îmbunătăţirea mobilităţii prin dezvoltarea reţelei TEN-T şi a transportului cu metroul, Obiectiv Specific 1.3 - OS 1.3 Apel de proiecte pentru îmbunătățirea condițiilor de navigație și dezvoltarea infrastructurii portuare situate pe rețeaua TEN-T Core - sprijin pregătire proiecte de investiții.</w:t>
      </w:r>
    </w:p>
    <w:p w14:paraId="11A077C3" w14:textId="6E72DF40" w:rsidR="00D375F3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497668A2" w14:textId="708B24F5" w:rsidR="00D375F3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3842A797" w14:textId="77777777" w:rsidR="00D375F3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2B969ACD" w14:textId="16F91518" w:rsidR="00D375F3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6CAB0911" w14:textId="7887B8B9" w:rsidR="00D4719A" w:rsidRDefault="00D4719A" w:rsidP="00367EA5">
      <w:pPr>
        <w:ind w:left="-432" w:right="-432"/>
        <w:rPr>
          <w:color w:val="FF0000"/>
          <w:sz w:val="28"/>
          <w:szCs w:val="28"/>
        </w:rPr>
      </w:pPr>
    </w:p>
    <w:p w14:paraId="6B9B0C54" w14:textId="77777777" w:rsidR="00F32150" w:rsidRDefault="00F32150" w:rsidP="00367EA5">
      <w:pPr>
        <w:ind w:left="-432" w:right="-432"/>
        <w:rPr>
          <w:color w:val="FF0000"/>
          <w:sz w:val="28"/>
          <w:szCs w:val="28"/>
        </w:rPr>
      </w:pPr>
    </w:p>
    <w:p w14:paraId="27283BD7" w14:textId="77777777" w:rsidR="00F32150" w:rsidRDefault="00F32150" w:rsidP="00367EA5">
      <w:pPr>
        <w:ind w:left="-432" w:right="-432"/>
        <w:rPr>
          <w:color w:val="FF0000"/>
          <w:sz w:val="28"/>
          <w:szCs w:val="28"/>
        </w:rPr>
      </w:pPr>
    </w:p>
    <w:p w14:paraId="09C6929D" w14:textId="77777777" w:rsidR="00D4719A" w:rsidRDefault="00D4719A" w:rsidP="00367EA5">
      <w:pPr>
        <w:ind w:left="-432" w:right="-432"/>
        <w:rPr>
          <w:color w:val="FF0000"/>
          <w:sz w:val="28"/>
          <w:szCs w:val="28"/>
        </w:rPr>
      </w:pPr>
    </w:p>
    <w:p w14:paraId="0C3C546F" w14:textId="77777777" w:rsidR="00EE7863" w:rsidRDefault="00EE7863" w:rsidP="00367EA5">
      <w:pPr>
        <w:ind w:left="-432" w:right="-432"/>
        <w:rPr>
          <w:color w:val="FF0000"/>
          <w:sz w:val="28"/>
          <w:szCs w:val="28"/>
        </w:rPr>
      </w:pPr>
    </w:p>
    <w:p w14:paraId="23ECBB74" w14:textId="77777777" w:rsidR="00EE7863" w:rsidRDefault="00EE7863" w:rsidP="00367EA5">
      <w:pPr>
        <w:ind w:left="-432" w:right="-432"/>
        <w:rPr>
          <w:color w:val="FF0000"/>
          <w:sz w:val="28"/>
          <w:szCs w:val="28"/>
        </w:rPr>
      </w:pPr>
    </w:p>
    <w:p w14:paraId="6E122811" w14:textId="77777777" w:rsidR="00EE7863" w:rsidRDefault="00EE7863" w:rsidP="00367EA5">
      <w:pPr>
        <w:ind w:left="-432" w:right="-432"/>
        <w:rPr>
          <w:color w:val="FF0000"/>
          <w:sz w:val="28"/>
          <w:szCs w:val="28"/>
        </w:rPr>
      </w:pPr>
    </w:p>
    <w:p w14:paraId="3EC3972B" w14:textId="77777777" w:rsidR="00D375F3" w:rsidRPr="00E10EB5" w:rsidRDefault="00D375F3" w:rsidP="00367EA5">
      <w:pPr>
        <w:ind w:left="-432" w:right="-432"/>
        <w:rPr>
          <w:color w:val="FF0000"/>
          <w:sz w:val="28"/>
          <w:szCs w:val="28"/>
        </w:rPr>
      </w:pPr>
    </w:p>
    <w:p w14:paraId="12935897" w14:textId="0BB60EF5" w:rsidR="00566304" w:rsidRPr="00D375F3" w:rsidRDefault="00D375F3" w:rsidP="002D5997">
      <w:pPr>
        <w:tabs>
          <w:tab w:val="left" w:pos="5846"/>
        </w:tabs>
        <w:jc w:val="both"/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</w:rPr>
        <w:t>Responsabil Comunicare</w:t>
      </w:r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 xml:space="preserve">: Mihaela </w:t>
      </w:r>
      <w:proofErr w:type="spellStart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>Coroiu</w:t>
      </w:r>
      <w:proofErr w:type="spellEnd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>tel</w:t>
      </w:r>
      <w:proofErr w:type="spellEnd"/>
      <w:r>
        <w:rPr>
          <w:rStyle w:val="Emphasis"/>
          <w:rFonts w:ascii="Trebuchet MS" w:hAnsi="Trebuchet MS"/>
          <w:b/>
          <w:bCs/>
          <w:i w:val="0"/>
          <w:color w:val="444444"/>
          <w:sz w:val="24"/>
          <w:szCs w:val="24"/>
          <w:shd w:val="clear" w:color="auto" w:fill="FFFFFF"/>
          <w:lang w:val="en-US"/>
        </w:rPr>
        <w:t xml:space="preserve"> 0724 28 28 31</w:t>
      </w:r>
    </w:p>
    <w:sectPr w:rsidR="00566304" w:rsidRPr="00D375F3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920E" w14:textId="77777777" w:rsidR="00371401" w:rsidRDefault="00371401" w:rsidP="00AB1717">
      <w:r>
        <w:separator/>
      </w:r>
    </w:p>
  </w:endnote>
  <w:endnote w:type="continuationSeparator" w:id="0">
    <w:p w14:paraId="0E4ABB61" w14:textId="77777777" w:rsidR="00371401" w:rsidRDefault="0037140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91E2274" w:rsidR="00AB1717" w:rsidRDefault="002D5997" w:rsidP="002D599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A1A261B">
          <wp:simplePos x="0" y="0"/>
          <wp:positionH relativeFrom="page">
            <wp:posOffset>236220</wp:posOffset>
          </wp:positionH>
          <wp:positionV relativeFrom="paragraph">
            <wp:posOffset>-495300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929F569" wp14:editId="3DBD68A6">
          <wp:simplePos x="0" y="0"/>
          <wp:positionH relativeFrom="margin">
            <wp:align>center</wp:align>
          </wp:positionH>
          <wp:positionV relativeFrom="margin">
            <wp:posOffset>8901430</wp:posOffset>
          </wp:positionV>
          <wp:extent cx="539115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11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19DB" w14:textId="77777777" w:rsidR="00371401" w:rsidRDefault="00371401" w:rsidP="00AB1717">
      <w:r>
        <w:separator/>
      </w:r>
    </w:p>
  </w:footnote>
  <w:footnote w:type="continuationSeparator" w:id="0">
    <w:p w14:paraId="52B517E1" w14:textId="77777777" w:rsidR="00371401" w:rsidRDefault="0037140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134C9"/>
    <w:rsid w:val="00026AC5"/>
    <w:rsid w:val="00053B00"/>
    <w:rsid w:val="000A4991"/>
    <w:rsid w:val="000C2E11"/>
    <w:rsid w:val="000E159D"/>
    <w:rsid w:val="000E2DE4"/>
    <w:rsid w:val="000F3DAC"/>
    <w:rsid w:val="000F4924"/>
    <w:rsid w:val="00154272"/>
    <w:rsid w:val="00173095"/>
    <w:rsid w:val="00176A1E"/>
    <w:rsid w:val="001C4510"/>
    <w:rsid w:val="001C4524"/>
    <w:rsid w:val="001C786F"/>
    <w:rsid w:val="001E122F"/>
    <w:rsid w:val="001E263B"/>
    <w:rsid w:val="001E4B5F"/>
    <w:rsid w:val="001E65EA"/>
    <w:rsid w:val="0023057F"/>
    <w:rsid w:val="00230626"/>
    <w:rsid w:val="00233E45"/>
    <w:rsid w:val="00244D6B"/>
    <w:rsid w:val="00246A92"/>
    <w:rsid w:val="0025323A"/>
    <w:rsid w:val="00294969"/>
    <w:rsid w:val="002C1977"/>
    <w:rsid w:val="002D5997"/>
    <w:rsid w:val="002E226E"/>
    <w:rsid w:val="002E2DAE"/>
    <w:rsid w:val="0030651D"/>
    <w:rsid w:val="00367EA5"/>
    <w:rsid w:val="003700DE"/>
    <w:rsid w:val="00371401"/>
    <w:rsid w:val="003B196B"/>
    <w:rsid w:val="003F726C"/>
    <w:rsid w:val="0040230B"/>
    <w:rsid w:val="00435098"/>
    <w:rsid w:val="00474D39"/>
    <w:rsid w:val="00485436"/>
    <w:rsid w:val="004914E6"/>
    <w:rsid w:val="004A5C18"/>
    <w:rsid w:val="004F5426"/>
    <w:rsid w:val="00525424"/>
    <w:rsid w:val="00566304"/>
    <w:rsid w:val="00574D74"/>
    <w:rsid w:val="00590816"/>
    <w:rsid w:val="005C279B"/>
    <w:rsid w:val="00613F3F"/>
    <w:rsid w:val="00620682"/>
    <w:rsid w:val="00634285"/>
    <w:rsid w:val="00642B46"/>
    <w:rsid w:val="00660444"/>
    <w:rsid w:val="00684389"/>
    <w:rsid w:val="006D53E3"/>
    <w:rsid w:val="007128A5"/>
    <w:rsid w:val="00720DE4"/>
    <w:rsid w:val="0078084F"/>
    <w:rsid w:val="0079560D"/>
    <w:rsid w:val="00797878"/>
    <w:rsid w:val="007E7C08"/>
    <w:rsid w:val="008058D7"/>
    <w:rsid w:val="00816E71"/>
    <w:rsid w:val="00842048"/>
    <w:rsid w:val="0088452D"/>
    <w:rsid w:val="008B77B4"/>
    <w:rsid w:val="008E60FC"/>
    <w:rsid w:val="00942974"/>
    <w:rsid w:val="00950BCB"/>
    <w:rsid w:val="009A2461"/>
    <w:rsid w:val="009F0C1E"/>
    <w:rsid w:val="009F0F96"/>
    <w:rsid w:val="009F19B2"/>
    <w:rsid w:val="009F4EFD"/>
    <w:rsid w:val="009F7019"/>
    <w:rsid w:val="00A01680"/>
    <w:rsid w:val="00A17C13"/>
    <w:rsid w:val="00A7152F"/>
    <w:rsid w:val="00A921D2"/>
    <w:rsid w:val="00A97E48"/>
    <w:rsid w:val="00AA0560"/>
    <w:rsid w:val="00AB1717"/>
    <w:rsid w:val="00AC38D4"/>
    <w:rsid w:val="00AD5455"/>
    <w:rsid w:val="00B242B1"/>
    <w:rsid w:val="00B44B22"/>
    <w:rsid w:val="00BA6471"/>
    <w:rsid w:val="00BE54FE"/>
    <w:rsid w:val="00C063D5"/>
    <w:rsid w:val="00C14251"/>
    <w:rsid w:val="00C35E30"/>
    <w:rsid w:val="00C36209"/>
    <w:rsid w:val="00C7407E"/>
    <w:rsid w:val="00D375F3"/>
    <w:rsid w:val="00D4719A"/>
    <w:rsid w:val="00D52A94"/>
    <w:rsid w:val="00D66A9D"/>
    <w:rsid w:val="00D73098"/>
    <w:rsid w:val="00D74BDE"/>
    <w:rsid w:val="00DF6EEB"/>
    <w:rsid w:val="00E10EB5"/>
    <w:rsid w:val="00E55EC5"/>
    <w:rsid w:val="00E905C0"/>
    <w:rsid w:val="00EC532B"/>
    <w:rsid w:val="00ED55D8"/>
    <w:rsid w:val="00EE7863"/>
    <w:rsid w:val="00EF40FC"/>
    <w:rsid w:val="00EF53ED"/>
    <w:rsid w:val="00EF6BCB"/>
    <w:rsid w:val="00F32150"/>
    <w:rsid w:val="00F5216A"/>
    <w:rsid w:val="00F810E6"/>
    <w:rsid w:val="00F86783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odyText">
    <w:name w:val="Body Text"/>
    <w:basedOn w:val="Normal"/>
    <w:link w:val="BodyTextChar"/>
    <w:rsid w:val="00AC38D4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C38D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D5997"/>
    <w:rPr>
      <w:i/>
      <w:iCs/>
    </w:rPr>
  </w:style>
  <w:style w:type="paragraph" w:styleId="NormalWeb">
    <w:name w:val="Normal (Web)"/>
    <w:basedOn w:val="Normal"/>
    <w:uiPriority w:val="99"/>
    <w:unhideWhenUsed/>
    <w:rsid w:val="00176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26A2B"/>
    <w:rsid w:val="000C68FE"/>
    <w:rsid w:val="00164F53"/>
    <w:rsid w:val="00270263"/>
    <w:rsid w:val="002A40CE"/>
    <w:rsid w:val="002C2D4E"/>
    <w:rsid w:val="00343192"/>
    <w:rsid w:val="00361875"/>
    <w:rsid w:val="004358F9"/>
    <w:rsid w:val="004C19AB"/>
    <w:rsid w:val="005849BF"/>
    <w:rsid w:val="005B65AC"/>
    <w:rsid w:val="007060B1"/>
    <w:rsid w:val="00722EBC"/>
    <w:rsid w:val="007A21BB"/>
    <w:rsid w:val="00802E59"/>
    <w:rsid w:val="0084450A"/>
    <w:rsid w:val="00852EDD"/>
    <w:rsid w:val="00884493"/>
    <w:rsid w:val="009403A5"/>
    <w:rsid w:val="00A638DF"/>
    <w:rsid w:val="00AE4DCE"/>
    <w:rsid w:val="00BA612B"/>
    <w:rsid w:val="00C52BEE"/>
    <w:rsid w:val="00CB6330"/>
    <w:rsid w:val="00DD5B1B"/>
    <w:rsid w:val="00E636F4"/>
    <w:rsid w:val="00F7282C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40CE"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D260-8D8A-435A-8A6F-AC9D482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presa3</cp:lastModifiedBy>
  <cp:revision>5</cp:revision>
  <dcterms:created xsi:type="dcterms:W3CDTF">2023-08-02T10:27:00Z</dcterms:created>
  <dcterms:modified xsi:type="dcterms:W3CDTF">2023-08-02T10:54:00Z</dcterms:modified>
</cp:coreProperties>
</file>