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C39" w:rsidRPr="00E97A14" w:rsidRDefault="002A499C" w:rsidP="00E97A14">
      <w:pPr>
        <w:pStyle w:val="Title"/>
        <w:spacing w:before="0" w:after="0"/>
        <w:ind w:left="2160" w:firstLine="720"/>
        <w:jc w:val="left"/>
        <w:rPr>
          <w:rFonts w:cs="Arial"/>
          <w:sz w:val="22"/>
          <w:szCs w:val="22"/>
        </w:rPr>
      </w:pPr>
      <w:r w:rsidRPr="00E97A14">
        <w:rPr>
          <w:rFonts w:cs="Arial"/>
          <w:sz w:val="22"/>
          <w:szCs w:val="22"/>
        </w:rPr>
        <w:t>CONTRACT PRESTĂRI SERVICII</w:t>
      </w:r>
    </w:p>
    <w:p w:rsidR="00B25FD9" w:rsidRDefault="002A499C" w:rsidP="00B25FD9">
      <w:pPr>
        <w:pStyle w:val="Title"/>
        <w:tabs>
          <w:tab w:val="center" w:pos="4985"/>
          <w:tab w:val="left" w:pos="6351"/>
        </w:tabs>
        <w:spacing w:before="0" w:after="0"/>
        <w:rPr>
          <w:rFonts w:cs="Arial"/>
          <w:sz w:val="22"/>
          <w:szCs w:val="22"/>
        </w:rPr>
      </w:pPr>
      <w:r w:rsidRPr="00E97A14">
        <w:rPr>
          <w:rFonts w:cs="Arial"/>
          <w:sz w:val="22"/>
          <w:szCs w:val="22"/>
        </w:rPr>
        <w:t xml:space="preserve">nr. </w:t>
      </w:r>
      <w:r w:rsidR="00D54205">
        <w:rPr>
          <w:rFonts w:cs="Arial"/>
          <w:sz w:val="22"/>
          <w:szCs w:val="22"/>
        </w:rPr>
        <w:t>………………………</w:t>
      </w:r>
    </w:p>
    <w:p w:rsidR="00B05707" w:rsidRDefault="00B05707" w:rsidP="00B25FD9">
      <w:pPr>
        <w:pStyle w:val="Title"/>
        <w:tabs>
          <w:tab w:val="center" w:pos="4985"/>
          <w:tab w:val="left" w:pos="6351"/>
        </w:tabs>
        <w:spacing w:before="0" w:after="0"/>
        <w:rPr>
          <w:rFonts w:cs="Arial"/>
          <w:sz w:val="22"/>
          <w:szCs w:val="22"/>
        </w:rPr>
      </w:pPr>
    </w:p>
    <w:p w:rsidR="00F06BCF" w:rsidRDefault="00F06BCF" w:rsidP="00B25FD9">
      <w:pPr>
        <w:pStyle w:val="Title"/>
        <w:tabs>
          <w:tab w:val="center" w:pos="4985"/>
          <w:tab w:val="left" w:pos="6351"/>
        </w:tabs>
        <w:spacing w:before="0" w:after="0"/>
        <w:rPr>
          <w:rFonts w:cs="Arial"/>
          <w:sz w:val="22"/>
          <w:szCs w:val="22"/>
        </w:rPr>
      </w:pPr>
    </w:p>
    <w:p w:rsidR="00AA0A54" w:rsidRPr="00E97A14" w:rsidRDefault="00AA0A54" w:rsidP="00B25FD9">
      <w:pPr>
        <w:pStyle w:val="Title"/>
        <w:tabs>
          <w:tab w:val="center" w:pos="4985"/>
          <w:tab w:val="left" w:pos="6351"/>
        </w:tabs>
        <w:spacing w:before="0" w:after="0"/>
        <w:rPr>
          <w:rFonts w:cs="Arial"/>
          <w:sz w:val="22"/>
          <w:szCs w:val="22"/>
        </w:rPr>
      </w:pPr>
    </w:p>
    <w:p w:rsidR="00784C39" w:rsidRPr="00E97A14" w:rsidRDefault="00784C39" w:rsidP="00E97A14">
      <w:pPr>
        <w:pStyle w:val="Title"/>
        <w:tabs>
          <w:tab w:val="center" w:pos="4985"/>
          <w:tab w:val="left" w:pos="6351"/>
        </w:tabs>
        <w:spacing w:before="0" w:after="0"/>
        <w:rPr>
          <w:rFonts w:cs="Arial"/>
          <w:sz w:val="22"/>
          <w:szCs w:val="22"/>
        </w:rPr>
      </w:pPr>
    </w:p>
    <w:p w:rsidR="009D457B" w:rsidRPr="00F06BCF" w:rsidRDefault="00B23AE5" w:rsidP="00F06BCF">
      <w:pPr>
        <w:pStyle w:val="Heading1"/>
        <w:spacing w:before="0" w:after="0"/>
        <w:rPr>
          <w:rFonts w:cs="Arial"/>
          <w:sz w:val="22"/>
          <w:szCs w:val="22"/>
        </w:rPr>
      </w:pPr>
      <w:r>
        <w:rPr>
          <w:rFonts w:cs="Arial"/>
          <w:sz w:val="22"/>
          <w:szCs w:val="22"/>
        </w:rPr>
        <w:t>ART.</w:t>
      </w:r>
      <w:r w:rsidR="009D457B" w:rsidRPr="00F06BCF">
        <w:rPr>
          <w:rFonts w:cs="Arial"/>
          <w:sz w:val="22"/>
          <w:szCs w:val="22"/>
        </w:rPr>
        <w:t xml:space="preserve">1. </w:t>
      </w:r>
      <w:r w:rsidR="00522173" w:rsidRPr="00F06BCF">
        <w:rPr>
          <w:rFonts w:cs="Arial"/>
          <w:sz w:val="22"/>
          <w:szCs w:val="22"/>
        </w:rPr>
        <w:t>PĂRŢILE CONTRACTANTE</w:t>
      </w:r>
    </w:p>
    <w:p w:rsidR="00985963" w:rsidRDefault="00E97A14" w:rsidP="00985963">
      <w:pPr>
        <w:spacing w:before="0" w:after="0"/>
        <w:jc w:val="both"/>
        <w:rPr>
          <w:rFonts w:cs="Arial"/>
          <w:b/>
          <w:szCs w:val="22"/>
          <w:lang w:val="fr-FR"/>
        </w:rPr>
      </w:pPr>
      <w:r w:rsidRPr="00F06BCF">
        <w:rPr>
          <w:rFonts w:cs="Arial"/>
          <w:szCs w:val="22"/>
        </w:rPr>
        <w:t>1.1.</w:t>
      </w:r>
      <w:r w:rsidRPr="00F06BCF">
        <w:rPr>
          <w:rFonts w:cs="Arial"/>
          <w:b/>
          <w:szCs w:val="22"/>
        </w:rPr>
        <w:t xml:space="preserve"> COMPANIA NAȚIONALĂ ADMINISTRAȚIA CANALELOR NAVIGABILE S.A.,</w:t>
      </w:r>
      <w:r w:rsidRPr="00F06BCF">
        <w:rPr>
          <w:rFonts w:cs="Arial"/>
          <w:szCs w:val="22"/>
        </w:rPr>
        <w:t xml:space="preserve"> numită în continuare </w:t>
      </w:r>
      <w:r w:rsidRPr="00F06BCF">
        <w:rPr>
          <w:rFonts w:cs="Arial"/>
          <w:b/>
          <w:szCs w:val="22"/>
        </w:rPr>
        <w:t>PRESTATOR</w:t>
      </w:r>
      <w:r w:rsidRPr="00F06BCF">
        <w:rPr>
          <w:rFonts w:cs="Arial"/>
          <w:szCs w:val="22"/>
        </w:rPr>
        <w:t xml:space="preserve">, persoană juridică română cu sediul în Agigea, Str. </w:t>
      </w:r>
      <w:r w:rsidRPr="00F06BCF">
        <w:rPr>
          <w:rFonts w:cs="Arial"/>
          <w:szCs w:val="22"/>
          <w:lang w:val="fr-FR"/>
        </w:rPr>
        <w:t>Ecluzei nr.1, Jud. Constanța tel. 0241702700,  fax 0241738505, 0241737711, 0241702712, înregistrată la O</w:t>
      </w:r>
      <w:r w:rsidR="00470600" w:rsidRPr="00F06BCF">
        <w:rPr>
          <w:rFonts w:cs="Arial"/>
          <w:szCs w:val="22"/>
          <w:lang w:val="ro-RO"/>
        </w:rPr>
        <w:t>.</w:t>
      </w:r>
      <w:r w:rsidRPr="00F06BCF">
        <w:rPr>
          <w:rFonts w:cs="Arial"/>
          <w:szCs w:val="22"/>
          <w:lang w:val="fr-FR"/>
        </w:rPr>
        <w:t>R</w:t>
      </w:r>
      <w:r w:rsidR="00470600" w:rsidRPr="00F06BCF">
        <w:rPr>
          <w:rFonts w:cs="Arial"/>
          <w:szCs w:val="22"/>
          <w:lang w:val="fr-FR"/>
        </w:rPr>
        <w:t>.</w:t>
      </w:r>
      <w:r w:rsidRPr="00F06BCF">
        <w:rPr>
          <w:rFonts w:cs="Arial"/>
          <w:szCs w:val="22"/>
          <w:lang w:val="fr-FR"/>
        </w:rPr>
        <w:t>C</w:t>
      </w:r>
      <w:r w:rsidR="00470600" w:rsidRPr="00F06BCF">
        <w:rPr>
          <w:rFonts w:cs="Arial"/>
          <w:szCs w:val="22"/>
          <w:lang w:val="fr-FR"/>
        </w:rPr>
        <w:t>.</w:t>
      </w:r>
      <w:r w:rsidRPr="00F06BCF">
        <w:rPr>
          <w:rFonts w:cs="Arial"/>
          <w:szCs w:val="22"/>
          <w:lang w:val="fr-FR"/>
        </w:rPr>
        <w:t xml:space="preserve"> C</w:t>
      </w:r>
      <w:r w:rsidR="000D65F4">
        <w:rPr>
          <w:rFonts w:cs="Arial"/>
          <w:szCs w:val="22"/>
          <w:lang w:val="fr-FR"/>
        </w:rPr>
        <w:t>onstanța cu nr. J1998002361137</w:t>
      </w:r>
      <w:r w:rsidR="00470600" w:rsidRPr="00F06BCF">
        <w:rPr>
          <w:rFonts w:cs="Arial"/>
          <w:szCs w:val="22"/>
          <w:lang w:val="fr-FR"/>
        </w:rPr>
        <w:t>, C</w:t>
      </w:r>
      <w:r w:rsidRPr="00F06BCF">
        <w:rPr>
          <w:rFonts w:cs="Arial"/>
          <w:szCs w:val="22"/>
          <w:lang w:val="fr-FR"/>
        </w:rPr>
        <w:t xml:space="preserve">od </w:t>
      </w:r>
      <w:r w:rsidR="00470600" w:rsidRPr="00F06BCF">
        <w:rPr>
          <w:rFonts w:cs="Arial"/>
          <w:szCs w:val="22"/>
          <w:lang w:val="fr-FR"/>
        </w:rPr>
        <w:t>Unic de Înregistrare</w:t>
      </w:r>
      <w:r w:rsidRPr="00F06BCF">
        <w:rPr>
          <w:rFonts w:cs="Arial"/>
          <w:szCs w:val="22"/>
          <w:lang w:val="fr-FR"/>
        </w:rPr>
        <w:t xml:space="preserve"> 11087755, </w:t>
      </w:r>
      <w:r w:rsidR="00470600" w:rsidRPr="00F06BCF">
        <w:rPr>
          <w:rFonts w:cs="Arial"/>
          <w:szCs w:val="22"/>
          <w:lang w:val="fr-FR"/>
        </w:rPr>
        <w:t xml:space="preserve">atribut fiscal RO, </w:t>
      </w:r>
      <w:r w:rsidRPr="00F06BCF">
        <w:rPr>
          <w:rFonts w:cs="Arial"/>
          <w:szCs w:val="22"/>
          <w:lang w:val="fr-FR"/>
        </w:rPr>
        <w:t>capital social subscris și vărsat 10.158.000 lei</w:t>
      </w:r>
      <w:r w:rsidR="00B23AE5">
        <w:rPr>
          <w:rFonts w:cs="Arial"/>
          <w:szCs w:val="22"/>
          <w:lang w:val="fr-FR"/>
        </w:rPr>
        <w:t>,</w:t>
      </w:r>
      <w:r w:rsidRPr="00F06BCF">
        <w:rPr>
          <w:rFonts w:cs="Arial"/>
          <w:szCs w:val="22"/>
          <w:lang w:val="fr-FR"/>
        </w:rPr>
        <w:t xml:space="preserve"> reprezentată </w:t>
      </w:r>
      <w:r w:rsidR="00B23AE5">
        <w:rPr>
          <w:rFonts w:cs="Arial"/>
          <w:szCs w:val="22"/>
          <w:lang w:val="fr-FR"/>
        </w:rPr>
        <w:t>prin</w:t>
      </w:r>
      <w:r w:rsidR="00354630">
        <w:rPr>
          <w:rFonts w:cs="Arial"/>
          <w:szCs w:val="22"/>
          <w:lang w:val="fr-FR"/>
        </w:rPr>
        <w:t xml:space="preserve"> </w:t>
      </w:r>
      <w:r w:rsidRPr="00B23AE5">
        <w:rPr>
          <w:rFonts w:cs="Arial"/>
          <w:b/>
          <w:szCs w:val="22"/>
          <w:lang w:val="fr-FR"/>
        </w:rPr>
        <w:t xml:space="preserve">Director </w:t>
      </w:r>
      <w:r w:rsidR="00C37109">
        <w:rPr>
          <w:rFonts w:cs="Arial"/>
          <w:b/>
          <w:szCs w:val="22"/>
          <w:lang w:val="fr-FR"/>
        </w:rPr>
        <w:t xml:space="preserve">General </w:t>
      </w:r>
      <w:r w:rsidR="00985963" w:rsidRPr="00985963">
        <w:rPr>
          <w:rFonts w:cs="Arial"/>
          <w:b/>
          <w:szCs w:val="22"/>
          <w:lang w:val="fr-FR"/>
        </w:rPr>
        <w:t xml:space="preserve">Florin GOIDEA </w:t>
      </w:r>
    </w:p>
    <w:p w:rsidR="0006761E" w:rsidRPr="00F06BCF" w:rsidRDefault="0006761E" w:rsidP="00985963">
      <w:pPr>
        <w:spacing w:before="0" w:after="0"/>
        <w:jc w:val="center"/>
        <w:rPr>
          <w:rFonts w:cs="Arial"/>
          <w:szCs w:val="22"/>
          <w:lang w:val="fr-FR"/>
        </w:rPr>
      </w:pPr>
      <w:r w:rsidRPr="00F06BCF">
        <w:rPr>
          <w:rFonts w:cs="Arial"/>
          <w:szCs w:val="22"/>
          <w:lang w:val="fr-FR"/>
        </w:rPr>
        <w:t>ș</w:t>
      </w:r>
      <w:r w:rsidR="002A499C" w:rsidRPr="00F06BCF">
        <w:rPr>
          <w:rFonts w:cs="Arial"/>
          <w:szCs w:val="22"/>
          <w:lang w:val="fr-FR"/>
        </w:rPr>
        <w:t>i</w:t>
      </w:r>
    </w:p>
    <w:p w:rsidR="00E97A14" w:rsidRPr="00F06BCF" w:rsidRDefault="00E97A14" w:rsidP="00F06BCF">
      <w:pPr>
        <w:pStyle w:val="BodyText"/>
        <w:spacing w:before="0" w:after="0"/>
        <w:rPr>
          <w:rFonts w:cs="Arial"/>
          <w:szCs w:val="22"/>
          <w:lang w:val="fr-FR"/>
        </w:rPr>
      </w:pPr>
    </w:p>
    <w:p w:rsidR="009A0458" w:rsidRPr="00265753" w:rsidRDefault="00E97A14" w:rsidP="00985963">
      <w:pPr>
        <w:spacing w:before="0" w:after="0"/>
        <w:ind w:right="4"/>
        <w:jc w:val="both"/>
        <w:rPr>
          <w:rFonts w:cs="Arial"/>
          <w:b/>
          <w:szCs w:val="22"/>
          <w:lang w:val="fr-FR"/>
        </w:rPr>
      </w:pPr>
      <w:r w:rsidRPr="009A0458">
        <w:rPr>
          <w:rFonts w:cs="Arial"/>
          <w:szCs w:val="22"/>
          <w:lang w:val="fr-FR"/>
        </w:rPr>
        <w:t>1.2.</w:t>
      </w:r>
      <w:r w:rsidR="00DB3181">
        <w:rPr>
          <w:rFonts w:cs="Arial"/>
          <w:szCs w:val="22"/>
          <w:lang w:val="fr-FR"/>
        </w:rPr>
        <w:t xml:space="preserve"> </w:t>
      </w:r>
      <w:r w:rsidR="00D54205">
        <w:rPr>
          <w:rFonts w:cs="Arial"/>
          <w:b/>
          <w:szCs w:val="22"/>
          <w:lang w:val="fr-FR"/>
        </w:rPr>
        <w:t>………………………….</w:t>
      </w:r>
      <w:r w:rsidR="009A0458" w:rsidRPr="00E2086C">
        <w:rPr>
          <w:rFonts w:cs="Arial"/>
          <w:szCs w:val="22"/>
          <w:lang w:val="fr-FR"/>
        </w:rPr>
        <w:t xml:space="preserve"> denumită în continuare BENEFICIAR (agent/armator), persoan</w:t>
      </w:r>
      <w:r w:rsidR="00DB3181">
        <w:rPr>
          <w:rFonts w:cs="Arial"/>
          <w:szCs w:val="22"/>
          <w:lang w:val="fr-FR"/>
        </w:rPr>
        <w:t xml:space="preserve">ă juridică ROMÂNĂ, cu sediul în  </w:t>
      </w:r>
      <w:r w:rsidR="00D54205">
        <w:rPr>
          <w:rFonts w:cs="Arial"/>
          <w:szCs w:val="22"/>
          <w:lang w:val="fr-FR"/>
        </w:rPr>
        <w:t>………………………………………………………………</w:t>
      </w:r>
      <w:r w:rsidR="009A0458" w:rsidRPr="00E2086C">
        <w:rPr>
          <w:rFonts w:cs="Arial"/>
          <w:szCs w:val="22"/>
          <w:lang w:val="fr-FR"/>
        </w:rPr>
        <w:t>, telefon</w:t>
      </w:r>
      <w:r w:rsidR="004B3EEB">
        <w:rPr>
          <w:rFonts w:cs="Arial"/>
          <w:szCs w:val="22"/>
          <w:lang w:val="fr-FR"/>
        </w:rPr>
        <w:t> :</w:t>
      </w:r>
      <w:r w:rsidR="009A0458" w:rsidRPr="00E2086C">
        <w:rPr>
          <w:rFonts w:cs="Arial"/>
          <w:szCs w:val="22"/>
          <w:lang w:val="fr-FR"/>
        </w:rPr>
        <w:t xml:space="preserve"> </w:t>
      </w:r>
      <w:r w:rsidR="00D54205">
        <w:rPr>
          <w:rFonts w:cs="Arial"/>
          <w:color w:val="1D2228"/>
          <w:szCs w:val="22"/>
          <w:shd w:val="clear" w:color="auto" w:fill="FFFFFF"/>
        </w:rPr>
        <w:t>……………..</w:t>
      </w:r>
      <w:r w:rsidR="004B3EEB">
        <w:rPr>
          <w:rFonts w:cs="Arial"/>
          <w:szCs w:val="22"/>
          <w:lang w:val="fr-FR"/>
        </w:rPr>
        <w:t xml:space="preserve">, </w:t>
      </w:r>
      <w:r w:rsidR="009A0458" w:rsidRPr="00E2086C">
        <w:rPr>
          <w:rFonts w:cs="Arial"/>
          <w:szCs w:val="22"/>
          <w:lang w:val="fr-FR"/>
        </w:rPr>
        <w:t>înregistrată la O.R.C. sub nr.</w:t>
      </w:r>
      <w:r w:rsidR="00265753">
        <w:rPr>
          <w:rFonts w:cs="Arial"/>
          <w:szCs w:val="22"/>
          <w:lang w:val="fr-FR"/>
        </w:rPr>
        <w:t xml:space="preserve"> </w:t>
      </w:r>
      <w:r w:rsidR="00D54205">
        <w:rPr>
          <w:rFonts w:cs="Arial"/>
          <w:szCs w:val="22"/>
          <w:lang w:val="fr-FR"/>
        </w:rPr>
        <w:t>…………………………..</w:t>
      </w:r>
      <w:r w:rsidR="009A0458" w:rsidRPr="00E2086C">
        <w:rPr>
          <w:rFonts w:cs="Arial"/>
          <w:szCs w:val="22"/>
          <w:lang w:val="fr-FR"/>
        </w:rPr>
        <w:t xml:space="preserve">, Cod Unic de Înregistrare </w:t>
      </w:r>
      <w:r w:rsidR="00D54205">
        <w:rPr>
          <w:rFonts w:cs="Arial"/>
          <w:szCs w:val="22"/>
          <w:lang w:val="fr-FR"/>
        </w:rPr>
        <w:t>……………………..</w:t>
      </w:r>
      <w:r w:rsidR="009A0458" w:rsidRPr="00E2086C">
        <w:rPr>
          <w:rFonts w:cs="Arial"/>
          <w:szCs w:val="22"/>
          <w:lang w:val="fr-FR"/>
        </w:rPr>
        <w:t xml:space="preserve">, capital social subscris și vãrsat  </w:t>
      </w:r>
      <w:r w:rsidR="00D54205">
        <w:rPr>
          <w:rFonts w:cs="Arial"/>
          <w:szCs w:val="22"/>
          <w:lang w:val="fr-FR"/>
        </w:rPr>
        <w:t>……………</w:t>
      </w:r>
      <w:r w:rsidR="009A0458" w:rsidRPr="00E2086C">
        <w:rPr>
          <w:rFonts w:cs="Arial"/>
          <w:szCs w:val="22"/>
          <w:lang w:val="fr-FR"/>
        </w:rPr>
        <w:t xml:space="preserve"> lei, reprezentată prin </w:t>
      </w:r>
      <w:r w:rsidR="00265753" w:rsidRPr="00265753">
        <w:rPr>
          <w:rFonts w:cs="Arial"/>
          <w:b/>
          <w:color w:val="000000"/>
          <w:szCs w:val="22"/>
          <w:shd w:val="clear" w:color="auto" w:fill="FFFFFF"/>
        </w:rPr>
        <w:t>Administrator</w:t>
      </w:r>
      <w:r w:rsidR="00265753">
        <w:rPr>
          <w:rFonts w:cs="Arial"/>
          <w:b/>
          <w:color w:val="000000"/>
          <w:szCs w:val="22"/>
          <w:shd w:val="clear" w:color="auto" w:fill="FFFFFF"/>
        </w:rPr>
        <w:t xml:space="preserve"> </w:t>
      </w:r>
      <w:r w:rsidR="00D54205">
        <w:rPr>
          <w:rFonts w:cs="Arial"/>
          <w:b/>
          <w:color w:val="000000"/>
          <w:szCs w:val="22"/>
          <w:shd w:val="clear" w:color="auto" w:fill="FFFFFF"/>
        </w:rPr>
        <w:t>……………………………</w:t>
      </w:r>
    </w:p>
    <w:p w:rsidR="002A499C" w:rsidRPr="00F06BCF" w:rsidRDefault="002A499C" w:rsidP="009A0458">
      <w:pPr>
        <w:pStyle w:val="BodyText"/>
        <w:spacing w:before="0" w:after="0"/>
        <w:rPr>
          <w:rFonts w:cs="Arial"/>
          <w:szCs w:val="22"/>
          <w:lang w:val="fr-FR"/>
        </w:rPr>
      </w:pPr>
      <w:r w:rsidRPr="00F06BCF">
        <w:rPr>
          <w:rFonts w:cs="Arial"/>
          <w:szCs w:val="22"/>
          <w:lang w:val="fr-FR"/>
        </w:rPr>
        <w:tab/>
      </w:r>
    </w:p>
    <w:p w:rsidR="009D457B" w:rsidRPr="00F06BCF" w:rsidRDefault="009D457B" w:rsidP="00F06BCF">
      <w:pPr>
        <w:pStyle w:val="Heading1"/>
        <w:spacing w:before="0" w:after="0"/>
        <w:rPr>
          <w:rFonts w:cs="Arial"/>
          <w:sz w:val="22"/>
          <w:szCs w:val="22"/>
          <w:lang w:val="fr-FR"/>
        </w:rPr>
      </w:pPr>
      <w:r w:rsidRPr="00F06BCF">
        <w:rPr>
          <w:rFonts w:cs="Arial"/>
          <w:sz w:val="22"/>
          <w:szCs w:val="22"/>
          <w:lang w:val="fr-FR"/>
        </w:rPr>
        <w:t xml:space="preserve">ART.2. </w:t>
      </w:r>
      <w:r w:rsidR="002A499C" w:rsidRPr="00F06BCF">
        <w:rPr>
          <w:rFonts w:cs="Arial"/>
          <w:sz w:val="22"/>
          <w:szCs w:val="22"/>
          <w:lang w:val="fr-FR"/>
        </w:rPr>
        <w:t xml:space="preserve"> OBIECTUL CONTRACTULUI</w:t>
      </w:r>
    </w:p>
    <w:p w:rsidR="002A499C" w:rsidRPr="00F06BCF" w:rsidRDefault="002A499C" w:rsidP="00F06BCF">
      <w:pPr>
        <w:spacing w:before="0" w:after="0"/>
        <w:jc w:val="both"/>
        <w:rPr>
          <w:rFonts w:cs="Arial"/>
          <w:szCs w:val="22"/>
        </w:rPr>
      </w:pPr>
      <w:r w:rsidRPr="00F06BCF">
        <w:rPr>
          <w:rFonts w:cs="Arial"/>
          <w:szCs w:val="22"/>
          <w:lang w:val="fr-FR"/>
        </w:rPr>
        <w:t xml:space="preserve">2.1. </w:t>
      </w:r>
      <w:r w:rsidR="001C63A7" w:rsidRPr="00F06BCF">
        <w:rPr>
          <w:rFonts w:cs="Arial"/>
          <w:szCs w:val="22"/>
          <w:lang w:val="it-IT"/>
        </w:rPr>
        <w:t>PRESTATORUL presteaz</w:t>
      </w:r>
      <w:r w:rsidR="00B23AE5">
        <w:rPr>
          <w:rFonts w:cs="Arial"/>
          <w:szCs w:val="22"/>
          <w:lang w:val="it-IT"/>
        </w:rPr>
        <w:t>ă</w:t>
      </w:r>
      <w:r w:rsidR="001C63A7" w:rsidRPr="00F06BCF">
        <w:rPr>
          <w:rFonts w:cs="Arial"/>
          <w:szCs w:val="22"/>
          <w:lang w:val="it-IT"/>
        </w:rPr>
        <w:t xml:space="preserve"> catre BENEFICIAR </w:t>
      </w:r>
      <w:r w:rsidR="00545440">
        <w:rPr>
          <w:rFonts w:cs="Arial"/>
          <w:szCs w:val="22"/>
          <w:lang w:val="it-IT"/>
        </w:rPr>
        <w:t xml:space="preserve">(agent/armator) </w:t>
      </w:r>
      <w:r w:rsidR="001C63A7" w:rsidRPr="00F06BCF">
        <w:rPr>
          <w:rFonts w:cs="Arial"/>
          <w:szCs w:val="22"/>
          <w:lang w:val="it-IT"/>
        </w:rPr>
        <w:t xml:space="preserve">serviciile de tranzitare canale navigabile </w:t>
      </w:r>
      <w:r w:rsidR="001C63A7" w:rsidRPr="007B5FDF">
        <w:rPr>
          <w:rFonts w:cs="Arial"/>
          <w:szCs w:val="22"/>
          <w:lang w:val="it-IT"/>
        </w:rPr>
        <w:t>(inclusiv ecluzare), servicii portuare</w:t>
      </w:r>
      <w:r w:rsidR="001C63A7" w:rsidRPr="00F06BCF">
        <w:rPr>
          <w:rFonts w:cs="Arial"/>
          <w:szCs w:val="22"/>
          <w:lang w:val="it-IT"/>
        </w:rPr>
        <w:t xml:space="preserve"> sau alte activit</w:t>
      </w:r>
      <w:r w:rsidR="00B23AE5">
        <w:rPr>
          <w:rFonts w:cs="Arial"/>
          <w:szCs w:val="22"/>
          <w:lang w:val="it-IT"/>
        </w:rPr>
        <w:t>ăț</w:t>
      </w:r>
      <w:r w:rsidR="001C63A7" w:rsidRPr="00F06BCF">
        <w:rPr>
          <w:rFonts w:cs="Arial"/>
          <w:szCs w:val="22"/>
          <w:lang w:val="it-IT"/>
        </w:rPr>
        <w:t xml:space="preserve">i conform prevederilor legislative </w:t>
      </w:r>
      <w:r w:rsidR="00B23AE5">
        <w:rPr>
          <w:rFonts w:cs="Arial"/>
          <w:szCs w:val="22"/>
          <w:lang w:val="it-IT"/>
        </w:rPr>
        <w:t>î</w:t>
      </w:r>
      <w:r w:rsidR="001C63A7" w:rsidRPr="00F06BCF">
        <w:rPr>
          <w:rFonts w:cs="Arial"/>
          <w:szCs w:val="22"/>
          <w:lang w:val="it-IT"/>
        </w:rPr>
        <w:t>n vigoare.</w:t>
      </w:r>
    </w:p>
    <w:p w:rsidR="002A499C" w:rsidRPr="00F06BCF" w:rsidRDefault="002A499C" w:rsidP="00F06BCF">
      <w:pPr>
        <w:spacing w:before="0" w:after="0"/>
        <w:jc w:val="both"/>
        <w:rPr>
          <w:rFonts w:cs="Arial"/>
          <w:szCs w:val="22"/>
        </w:rPr>
      </w:pPr>
      <w:r w:rsidRPr="00F06BCF">
        <w:rPr>
          <w:rFonts w:cs="Arial"/>
          <w:szCs w:val="22"/>
        </w:rPr>
        <w:t xml:space="preserve">2.2. Asigurarea de către </w:t>
      </w:r>
      <w:r w:rsidR="00784C39" w:rsidRPr="00F06BCF">
        <w:rPr>
          <w:rFonts w:cs="Arial"/>
          <w:szCs w:val="22"/>
        </w:rPr>
        <w:t>PRESTATOR</w:t>
      </w:r>
      <w:r w:rsidR="0039752F">
        <w:rPr>
          <w:rFonts w:cs="Arial"/>
          <w:szCs w:val="22"/>
        </w:rPr>
        <w:t xml:space="preserve"> </w:t>
      </w:r>
      <w:r w:rsidRPr="00F06BCF">
        <w:rPr>
          <w:rFonts w:cs="Arial"/>
          <w:szCs w:val="22"/>
        </w:rPr>
        <w:t>a altor activităţi conexe transportului naval.</w:t>
      </w:r>
    </w:p>
    <w:p w:rsidR="002A499C" w:rsidRPr="00F06BCF" w:rsidRDefault="002A499C" w:rsidP="00F06BCF">
      <w:pPr>
        <w:spacing w:before="0" w:after="0"/>
        <w:jc w:val="both"/>
        <w:rPr>
          <w:rFonts w:cs="Arial"/>
          <w:b/>
          <w:szCs w:val="22"/>
          <w:lang w:val="fr-FR"/>
        </w:rPr>
      </w:pPr>
    </w:p>
    <w:p w:rsidR="002A499C" w:rsidRPr="00F06BCF" w:rsidRDefault="009D457B" w:rsidP="00F06BCF">
      <w:pPr>
        <w:spacing w:before="0" w:after="0"/>
        <w:jc w:val="both"/>
        <w:rPr>
          <w:rFonts w:cs="Arial"/>
          <w:b/>
          <w:szCs w:val="22"/>
          <w:lang w:val="fr-FR"/>
        </w:rPr>
      </w:pPr>
      <w:r w:rsidRPr="00F06BCF">
        <w:rPr>
          <w:rFonts w:cs="Arial"/>
          <w:b/>
          <w:szCs w:val="22"/>
          <w:lang w:val="fr-FR"/>
        </w:rPr>
        <w:t xml:space="preserve">ART.3. </w:t>
      </w:r>
      <w:r w:rsidR="002A499C" w:rsidRPr="00F06BCF">
        <w:rPr>
          <w:rFonts w:cs="Arial"/>
          <w:b/>
          <w:szCs w:val="22"/>
          <w:lang w:val="fr-FR"/>
        </w:rPr>
        <w:t xml:space="preserve"> DURATA CONTRACTULUI</w:t>
      </w:r>
    </w:p>
    <w:p w:rsidR="002A499C" w:rsidRPr="00F06BCF" w:rsidRDefault="002A499C" w:rsidP="00F06BCF">
      <w:pPr>
        <w:spacing w:before="0" w:after="0"/>
        <w:jc w:val="both"/>
        <w:rPr>
          <w:rFonts w:cs="Arial"/>
          <w:szCs w:val="22"/>
          <w:lang w:val="fr-FR"/>
        </w:rPr>
      </w:pPr>
      <w:r w:rsidRPr="00F06BCF">
        <w:rPr>
          <w:rFonts w:cs="Arial"/>
          <w:szCs w:val="22"/>
          <w:lang w:val="fr-FR"/>
        </w:rPr>
        <w:t>3.1. Prezentul contract</w:t>
      </w:r>
      <w:r w:rsidR="005A149A" w:rsidRPr="00F06BCF">
        <w:rPr>
          <w:rFonts w:cs="Arial"/>
          <w:szCs w:val="22"/>
          <w:lang w:val="fr-FR"/>
        </w:rPr>
        <w:t xml:space="preserve"> se încheie </w:t>
      </w:r>
      <w:r w:rsidR="00913FCC">
        <w:rPr>
          <w:rFonts w:cs="Arial"/>
          <w:szCs w:val="22"/>
          <w:lang w:val="fr-FR"/>
        </w:rPr>
        <w:t>î</w:t>
      </w:r>
      <w:r w:rsidR="0014385C" w:rsidRPr="00F06BCF">
        <w:rPr>
          <w:rFonts w:cs="Arial"/>
          <w:szCs w:val="22"/>
          <w:lang w:val="fr-FR"/>
        </w:rPr>
        <w:t>ncep</w:t>
      </w:r>
      <w:r w:rsidR="00913FCC">
        <w:rPr>
          <w:rFonts w:cs="Arial"/>
          <w:szCs w:val="22"/>
          <w:lang w:val="fr-FR"/>
        </w:rPr>
        <w:t>â</w:t>
      </w:r>
      <w:r w:rsidR="0014385C" w:rsidRPr="00F06BCF">
        <w:rPr>
          <w:rFonts w:cs="Arial"/>
          <w:szCs w:val="22"/>
          <w:lang w:val="fr-FR"/>
        </w:rPr>
        <w:t xml:space="preserve">nd cu data de </w:t>
      </w:r>
      <w:r w:rsidR="0053058C">
        <w:rPr>
          <w:rFonts w:cs="Arial"/>
          <w:szCs w:val="22"/>
          <w:lang w:val="fr-FR"/>
        </w:rPr>
        <w:t>…………….</w:t>
      </w:r>
      <w:r w:rsidR="005A149A" w:rsidRPr="00F06BCF">
        <w:rPr>
          <w:rFonts w:cs="Arial"/>
          <w:szCs w:val="22"/>
          <w:lang w:val="fr-FR"/>
        </w:rPr>
        <w:t xml:space="preserve">până la data de </w:t>
      </w:r>
      <w:r w:rsidR="009A0458">
        <w:rPr>
          <w:rFonts w:cs="Arial"/>
          <w:szCs w:val="22"/>
          <w:lang w:val="fr-FR"/>
        </w:rPr>
        <w:t>31.12.202</w:t>
      </w:r>
      <w:r w:rsidR="004A4BDD">
        <w:rPr>
          <w:rFonts w:cs="Arial"/>
          <w:szCs w:val="22"/>
          <w:lang w:val="fr-FR"/>
        </w:rPr>
        <w:t>6</w:t>
      </w:r>
      <w:r w:rsidR="009A0458">
        <w:rPr>
          <w:rFonts w:cs="Arial"/>
          <w:szCs w:val="22"/>
          <w:lang w:val="fr-FR"/>
        </w:rPr>
        <w:t>.</w:t>
      </w:r>
    </w:p>
    <w:p w:rsidR="00BC280F" w:rsidRDefault="002A499C" w:rsidP="00F06BCF">
      <w:pPr>
        <w:spacing w:before="0" w:after="0"/>
        <w:jc w:val="both"/>
        <w:rPr>
          <w:rFonts w:cs="Arial"/>
          <w:szCs w:val="22"/>
          <w:lang w:val="fr-FR"/>
        </w:rPr>
      </w:pPr>
      <w:r w:rsidRPr="00F06BCF">
        <w:rPr>
          <w:rFonts w:cs="Arial"/>
          <w:szCs w:val="22"/>
          <w:lang w:val="fr-FR"/>
        </w:rPr>
        <w:t>3.2. Prezentul cont</w:t>
      </w:r>
      <w:r w:rsidR="00A37170" w:rsidRPr="00F06BCF">
        <w:rPr>
          <w:rFonts w:cs="Arial"/>
          <w:szCs w:val="22"/>
          <w:lang w:val="fr-FR"/>
        </w:rPr>
        <w:t xml:space="preserve">ract intră în vigoare la data </w:t>
      </w:r>
      <w:r w:rsidR="00A37170" w:rsidRPr="00671FAC">
        <w:rPr>
          <w:rFonts w:cs="Arial"/>
          <w:szCs w:val="22"/>
          <w:lang w:val="fr-FR"/>
        </w:rPr>
        <w:t>semn</w:t>
      </w:r>
      <w:r w:rsidR="00913FCC">
        <w:rPr>
          <w:rFonts w:cs="Arial"/>
          <w:szCs w:val="22"/>
          <w:lang w:val="fr-FR"/>
        </w:rPr>
        <w:t>ă</w:t>
      </w:r>
      <w:r w:rsidR="00A37170" w:rsidRPr="00671FAC">
        <w:rPr>
          <w:rFonts w:cs="Arial"/>
          <w:szCs w:val="22"/>
          <w:lang w:val="fr-FR"/>
        </w:rPr>
        <w:t xml:space="preserve">rii </w:t>
      </w:r>
      <w:r w:rsidR="00913FCC">
        <w:rPr>
          <w:rFonts w:cs="Arial"/>
          <w:szCs w:val="22"/>
          <w:lang w:val="fr-FR"/>
        </w:rPr>
        <w:t>ș</w:t>
      </w:r>
      <w:r w:rsidR="0066216B" w:rsidRPr="00671FAC">
        <w:rPr>
          <w:rFonts w:cs="Arial"/>
          <w:szCs w:val="22"/>
          <w:lang w:val="fr-FR"/>
        </w:rPr>
        <w:t>i produce efecte</w:t>
      </w:r>
      <w:r w:rsidR="00A37170" w:rsidRPr="00671FAC">
        <w:rPr>
          <w:rFonts w:cs="Arial"/>
          <w:szCs w:val="22"/>
          <w:lang w:val="fr-FR"/>
        </w:rPr>
        <w:t xml:space="preserve"> de la momentul constituirii garan</w:t>
      </w:r>
      <w:r w:rsidR="00913FCC">
        <w:rPr>
          <w:rFonts w:cs="Arial"/>
          <w:szCs w:val="22"/>
          <w:lang w:val="fr-FR"/>
        </w:rPr>
        <w:t>ț</w:t>
      </w:r>
      <w:r w:rsidR="00A37170" w:rsidRPr="00671FAC">
        <w:rPr>
          <w:rFonts w:cs="Arial"/>
          <w:szCs w:val="22"/>
          <w:lang w:val="fr-FR"/>
        </w:rPr>
        <w:t>iei de plat</w:t>
      </w:r>
      <w:r w:rsidR="00913FCC">
        <w:rPr>
          <w:rFonts w:cs="Arial"/>
          <w:szCs w:val="22"/>
          <w:lang w:val="fr-FR"/>
        </w:rPr>
        <w:t>ă</w:t>
      </w:r>
      <w:r w:rsidR="00A37170" w:rsidRPr="00671FAC">
        <w:rPr>
          <w:rFonts w:cs="Arial"/>
          <w:szCs w:val="22"/>
          <w:lang w:val="fr-FR"/>
        </w:rPr>
        <w:t xml:space="preserve"> conform </w:t>
      </w:r>
      <w:r w:rsidR="00913FCC">
        <w:rPr>
          <w:rFonts w:cs="Arial"/>
          <w:szCs w:val="22"/>
          <w:lang w:val="fr-FR"/>
        </w:rPr>
        <w:t>a</w:t>
      </w:r>
      <w:r w:rsidR="00A37170" w:rsidRPr="00671FAC">
        <w:rPr>
          <w:rFonts w:cs="Arial"/>
          <w:szCs w:val="22"/>
          <w:lang w:val="fr-FR"/>
        </w:rPr>
        <w:t>rt.</w:t>
      </w:r>
      <w:r w:rsidR="00E0586C">
        <w:rPr>
          <w:rFonts w:cs="Arial"/>
          <w:szCs w:val="22"/>
          <w:lang w:val="fr-FR"/>
        </w:rPr>
        <w:t xml:space="preserve"> </w:t>
      </w:r>
      <w:r w:rsidR="00CF1C08" w:rsidRPr="00671FAC">
        <w:rPr>
          <w:rFonts w:cs="Arial"/>
          <w:szCs w:val="22"/>
          <w:lang w:val="fr-FR"/>
        </w:rPr>
        <w:t>5.1</w:t>
      </w:r>
      <w:r w:rsidR="00A37170" w:rsidRPr="00671FAC">
        <w:rPr>
          <w:rFonts w:cs="Arial"/>
          <w:szCs w:val="22"/>
          <w:lang w:val="fr-FR"/>
        </w:rPr>
        <w:t>.</w:t>
      </w:r>
    </w:p>
    <w:p w:rsidR="00E97A14" w:rsidRPr="00671FAC" w:rsidRDefault="00A37170" w:rsidP="00F06BCF">
      <w:pPr>
        <w:spacing w:before="0" w:after="0"/>
        <w:jc w:val="both"/>
        <w:rPr>
          <w:rFonts w:cs="Arial"/>
          <w:szCs w:val="22"/>
          <w:lang w:val="fr-FR"/>
        </w:rPr>
      </w:pPr>
      <w:r w:rsidRPr="00671FAC">
        <w:rPr>
          <w:rFonts w:cs="Arial"/>
          <w:szCs w:val="22"/>
          <w:lang w:val="fr-FR"/>
        </w:rPr>
        <w:t>3.3. Prezentul contract se poate</w:t>
      </w:r>
      <w:r w:rsidR="0066216B" w:rsidRPr="00671FAC">
        <w:rPr>
          <w:rFonts w:cs="Arial"/>
          <w:szCs w:val="22"/>
          <w:lang w:val="fr-FR"/>
        </w:rPr>
        <w:t xml:space="preserve"> prelungi</w:t>
      </w:r>
      <w:r w:rsidR="00C74DB5">
        <w:rPr>
          <w:rFonts w:cs="Arial"/>
          <w:szCs w:val="22"/>
          <w:lang w:val="fr-FR"/>
        </w:rPr>
        <w:t xml:space="preserve"> </w:t>
      </w:r>
      <w:r w:rsidR="003A62F1" w:rsidRPr="00671FAC">
        <w:rPr>
          <w:rFonts w:cs="Arial"/>
          <w:szCs w:val="22"/>
          <w:lang w:val="fr-FR"/>
        </w:rPr>
        <w:t xml:space="preserve">numai </w:t>
      </w:r>
      <w:r w:rsidR="00913FCC">
        <w:rPr>
          <w:rFonts w:cs="Arial"/>
          <w:szCs w:val="22"/>
          <w:lang w:val="fr-FR"/>
        </w:rPr>
        <w:t>cu</w:t>
      </w:r>
      <w:r w:rsidR="0017180F" w:rsidRPr="00671FAC">
        <w:rPr>
          <w:rFonts w:cs="Arial"/>
          <w:szCs w:val="22"/>
          <w:lang w:val="fr-FR"/>
        </w:rPr>
        <w:t xml:space="preserve"> acordul p</w:t>
      </w:r>
      <w:r w:rsidR="00913FCC">
        <w:rPr>
          <w:rFonts w:cs="Arial"/>
          <w:szCs w:val="22"/>
          <w:lang w:val="fr-FR"/>
        </w:rPr>
        <w:t>ă</w:t>
      </w:r>
      <w:r w:rsidR="0017180F" w:rsidRPr="00671FAC">
        <w:rPr>
          <w:rFonts w:cs="Arial"/>
          <w:szCs w:val="22"/>
          <w:lang w:val="fr-FR"/>
        </w:rPr>
        <w:t>r</w:t>
      </w:r>
      <w:r w:rsidR="00913FCC">
        <w:rPr>
          <w:rFonts w:cs="Arial"/>
          <w:szCs w:val="22"/>
          <w:lang w:val="fr-FR"/>
        </w:rPr>
        <w:t>ț</w:t>
      </w:r>
      <w:r w:rsidR="0017180F" w:rsidRPr="00671FAC">
        <w:rPr>
          <w:rFonts w:cs="Arial"/>
          <w:szCs w:val="22"/>
          <w:lang w:val="fr-FR"/>
        </w:rPr>
        <w:t xml:space="preserve">ilor, </w:t>
      </w:r>
      <w:r w:rsidR="003A62F1" w:rsidRPr="00671FAC">
        <w:rPr>
          <w:rFonts w:cs="Arial"/>
          <w:szCs w:val="22"/>
          <w:lang w:val="fr-FR"/>
        </w:rPr>
        <w:t>prin act adi</w:t>
      </w:r>
      <w:r w:rsidR="00913FCC">
        <w:rPr>
          <w:rFonts w:cs="Arial"/>
          <w:szCs w:val="22"/>
          <w:lang w:val="fr-FR"/>
        </w:rPr>
        <w:t>ț</w:t>
      </w:r>
      <w:r w:rsidR="003A62F1" w:rsidRPr="00671FAC">
        <w:rPr>
          <w:rFonts w:cs="Arial"/>
          <w:szCs w:val="22"/>
          <w:lang w:val="fr-FR"/>
        </w:rPr>
        <w:t>ional</w:t>
      </w:r>
      <w:r w:rsidR="0017180F" w:rsidRPr="00671FAC">
        <w:rPr>
          <w:rFonts w:cs="Arial"/>
          <w:szCs w:val="22"/>
          <w:lang w:val="fr-FR"/>
        </w:rPr>
        <w:t>.</w:t>
      </w:r>
    </w:p>
    <w:p w:rsidR="002A499C" w:rsidRPr="00671FAC" w:rsidRDefault="002A499C" w:rsidP="00F06BCF">
      <w:pPr>
        <w:spacing w:before="0" w:after="0"/>
        <w:jc w:val="both"/>
        <w:rPr>
          <w:rFonts w:cs="Arial"/>
          <w:szCs w:val="22"/>
          <w:lang w:val="fr-FR"/>
        </w:rPr>
      </w:pPr>
    </w:p>
    <w:p w:rsidR="009D457B" w:rsidRPr="00671FAC" w:rsidRDefault="009D457B" w:rsidP="00F06BCF">
      <w:pPr>
        <w:pStyle w:val="Heading1"/>
        <w:spacing w:before="0" w:after="0"/>
        <w:jc w:val="both"/>
        <w:rPr>
          <w:rFonts w:cs="Arial"/>
          <w:sz w:val="22"/>
          <w:szCs w:val="22"/>
          <w:lang w:val="fr-FR"/>
        </w:rPr>
      </w:pPr>
      <w:r w:rsidRPr="00671FAC">
        <w:rPr>
          <w:rFonts w:cs="Arial"/>
          <w:sz w:val="22"/>
          <w:szCs w:val="22"/>
          <w:lang w:val="fr-FR"/>
        </w:rPr>
        <w:t>ART.4.</w:t>
      </w:r>
      <w:r w:rsidR="0017176C">
        <w:rPr>
          <w:rFonts w:cs="Arial"/>
          <w:sz w:val="22"/>
          <w:szCs w:val="22"/>
          <w:lang w:val="fr-FR"/>
        </w:rPr>
        <w:t xml:space="preserve"> </w:t>
      </w:r>
      <w:r w:rsidR="00522173" w:rsidRPr="00671FAC">
        <w:rPr>
          <w:rFonts w:cs="Arial"/>
          <w:sz w:val="22"/>
          <w:szCs w:val="22"/>
          <w:lang w:val="fr-FR"/>
        </w:rPr>
        <w:t>MODALITĂŢI DE PLATĂ</w:t>
      </w:r>
      <w:r w:rsidRPr="00671FAC">
        <w:rPr>
          <w:rFonts w:cs="Arial"/>
          <w:sz w:val="22"/>
          <w:szCs w:val="22"/>
          <w:lang w:val="fr-FR"/>
        </w:rPr>
        <w:t xml:space="preserve"> SI PENALIT</w:t>
      </w:r>
      <w:r w:rsidR="0066216B" w:rsidRPr="00671FAC">
        <w:rPr>
          <w:rFonts w:cs="Arial"/>
          <w:sz w:val="22"/>
          <w:szCs w:val="22"/>
          <w:lang w:val="fr-FR"/>
        </w:rPr>
        <w:t>ĂȚ</w:t>
      </w:r>
      <w:r w:rsidRPr="00671FAC">
        <w:rPr>
          <w:rFonts w:cs="Arial"/>
          <w:sz w:val="22"/>
          <w:szCs w:val="22"/>
          <w:lang w:val="fr-FR"/>
        </w:rPr>
        <w:t>I</w:t>
      </w:r>
    </w:p>
    <w:p w:rsidR="003A62F1" w:rsidRPr="00671FAC" w:rsidRDefault="00C75032" w:rsidP="003A62F1">
      <w:pPr>
        <w:pStyle w:val="BodyText"/>
        <w:spacing w:before="0"/>
        <w:rPr>
          <w:rFonts w:cs="Arial"/>
          <w:szCs w:val="22"/>
          <w:lang w:val="ro-RO"/>
        </w:rPr>
      </w:pPr>
      <w:r w:rsidRPr="00671FAC">
        <w:rPr>
          <w:rFonts w:cs="Arial"/>
          <w:szCs w:val="22"/>
        </w:rPr>
        <w:t>4</w:t>
      </w:r>
      <w:r w:rsidR="001764DE" w:rsidRPr="00671FAC">
        <w:rPr>
          <w:rFonts w:cs="Arial"/>
          <w:szCs w:val="22"/>
        </w:rPr>
        <w:t xml:space="preserve">.1. </w:t>
      </w:r>
      <w:r w:rsidR="003A62F1" w:rsidRPr="00671FAC">
        <w:rPr>
          <w:rFonts w:cs="Arial"/>
          <w:szCs w:val="22"/>
          <w:lang w:val="ro-RO"/>
        </w:rPr>
        <w:t xml:space="preserve">BENEFICIARUL </w:t>
      </w:r>
      <w:r w:rsidR="00545440">
        <w:rPr>
          <w:rFonts w:cs="Arial"/>
          <w:szCs w:val="22"/>
          <w:lang w:val="ro-RO"/>
        </w:rPr>
        <w:t xml:space="preserve">(agent/armator) </w:t>
      </w:r>
      <w:r w:rsidR="003A62F1" w:rsidRPr="00671FAC">
        <w:rPr>
          <w:rFonts w:cs="Arial"/>
          <w:szCs w:val="22"/>
          <w:lang w:val="ro-RO"/>
        </w:rPr>
        <w:t xml:space="preserve">va achita contravaloarea prestaţiilor care fac obiectul </w:t>
      </w:r>
      <w:r w:rsidR="00913FCC">
        <w:rPr>
          <w:rFonts w:cs="Arial"/>
          <w:szCs w:val="22"/>
          <w:lang w:val="ro-RO"/>
        </w:rPr>
        <w:t xml:space="preserve">prezentului </w:t>
      </w:r>
      <w:r w:rsidR="003A62F1" w:rsidRPr="00671FAC">
        <w:rPr>
          <w:rFonts w:cs="Arial"/>
          <w:szCs w:val="22"/>
          <w:lang w:val="ro-RO"/>
        </w:rPr>
        <w:t xml:space="preserve">contract, conform Anexei nr.1 </w:t>
      </w:r>
      <w:r w:rsidR="00913FCC">
        <w:rPr>
          <w:rFonts w:cs="Arial"/>
          <w:szCs w:val="22"/>
          <w:lang w:val="ro-RO"/>
        </w:rPr>
        <w:t>T</w:t>
      </w:r>
      <w:r w:rsidR="003A62F1" w:rsidRPr="00671FAC">
        <w:rPr>
          <w:rFonts w:cs="Arial"/>
          <w:szCs w:val="22"/>
          <w:lang w:val="ro-RO"/>
        </w:rPr>
        <w:t xml:space="preserve">arife, parte integrantă </w:t>
      </w:r>
      <w:r w:rsidR="00913FCC">
        <w:rPr>
          <w:rFonts w:cs="Arial"/>
          <w:szCs w:val="22"/>
          <w:lang w:val="ro-RO"/>
        </w:rPr>
        <w:t>a acestuia</w:t>
      </w:r>
      <w:r w:rsidR="003A62F1" w:rsidRPr="00671FAC">
        <w:rPr>
          <w:rFonts w:cs="Arial"/>
          <w:szCs w:val="22"/>
          <w:lang w:val="ro-RO"/>
        </w:rPr>
        <w:t>. La facturare se va lua în considerare cursul de s</w:t>
      </w:r>
      <w:r w:rsidR="00913FCC">
        <w:rPr>
          <w:rFonts w:cs="Arial"/>
          <w:szCs w:val="22"/>
          <w:lang w:val="ro-RO"/>
        </w:rPr>
        <w:t>chimb Leu/Euro comunicat de BNR</w:t>
      </w:r>
      <w:r w:rsidR="003A62F1" w:rsidRPr="00671FAC">
        <w:rPr>
          <w:rFonts w:cs="Arial"/>
          <w:szCs w:val="22"/>
          <w:lang w:val="ro-RO"/>
        </w:rPr>
        <w:t xml:space="preserve"> din data finalizarii prestaţiei.</w:t>
      </w:r>
    </w:p>
    <w:p w:rsidR="00261A21" w:rsidRPr="00671FAC" w:rsidRDefault="00C75032" w:rsidP="003A62F1">
      <w:pPr>
        <w:pStyle w:val="BodyText"/>
        <w:spacing w:before="0" w:after="0"/>
        <w:rPr>
          <w:rFonts w:cs="Arial"/>
          <w:szCs w:val="22"/>
          <w:lang w:val="fr-FR"/>
        </w:rPr>
      </w:pPr>
      <w:r w:rsidRPr="00671FAC">
        <w:rPr>
          <w:rFonts w:cs="Arial"/>
          <w:szCs w:val="22"/>
          <w:lang w:val="fr-FR"/>
        </w:rPr>
        <w:t>4</w:t>
      </w:r>
      <w:r w:rsidR="001764DE" w:rsidRPr="00671FAC">
        <w:rPr>
          <w:rFonts w:cs="Arial"/>
          <w:szCs w:val="22"/>
          <w:lang w:val="fr-FR"/>
        </w:rPr>
        <w:t xml:space="preserve">.2. </w:t>
      </w:r>
      <w:r w:rsidR="007B5FDF" w:rsidRPr="00671FAC">
        <w:rPr>
          <w:rFonts w:cs="Arial"/>
          <w:szCs w:val="22"/>
          <w:lang w:val="fr-FR"/>
        </w:rPr>
        <w:t xml:space="preserve">(1) </w:t>
      </w:r>
      <w:r w:rsidR="001764DE" w:rsidRPr="00671FAC">
        <w:rPr>
          <w:rFonts w:cs="Arial"/>
          <w:szCs w:val="22"/>
          <w:lang w:val="fr-FR"/>
        </w:rPr>
        <w:t xml:space="preserve">În baza facturii emise de PRESTATOR, BENEFICIARUL </w:t>
      </w:r>
      <w:r w:rsidR="00545440">
        <w:rPr>
          <w:rFonts w:cs="Arial"/>
          <w:szCs w:val="22"/>
          <w:lang w:val="fr-FR"/>
        </w:rPr>
        <w:t xml:space="preserve">(agent/armator) </w:t>
      </w:r>
      <w:r w:rsidR="001764DE" w:rsidRPr="00671FAC">
        <w:rPr>
          <w:rFonts w:cs="Arial"/>
          <w:szCs w:val="22"/>
          <w:lang w:val="fr-FR"/>
        </w:rPr>
        <w:t>decontează  contravaloarea prestaţiei, în termen de 30 de zile de la data emiterii facturii.</w:t>
      </w:r>
    </w:p>
    <w:p w:rsidR="007B5FDF" w:rsidRPr="00671FAC" w:rsidRDefault="007B5FDF" w:rsidP="007B5FDF">
      <w:pPr>
        <w:pStyle w:val="BodyText"/>
        <w:rPr>
          <w:rFonts w:cs="Arial"/>
          <w:szCs w:val="22"/>
          <w:lang w:val="ro-RO"/>
        </w:rPr>
      </w:pPr>
      <w:r w:rsidRPr="00671FAC">
        <w:rPr>
          <w:rFonts w:cs="Arial"/>
          <w:szCs w:val="22"/>
          <w:lang w:val="ro-RO"/>
        </w:rPr>
        <w:t xml:space="preserve">(2) </w:t>
      </w:r>
      <w:r w:rsidR="00AA1861" w:rsidRPr="00671FAC">
        <w:rPr>
          <w:rFonts w:cs="Arial"/>
          <w:szCs w:val="22"/>
          <w:lang w:val="ro-RO"/>
        </w:rPr>
        <w:t xml:space="preserve">PRESTATORUL </w:t>
      </w:r>
      <w:r w:rsidRPr="00671FAC">
        <w:rPr>
          <w:rFonts w:cs="Arial"/>
          <w:szCs w:val="22"/>
          <w:lang w:val="ro-RO"/>
        </w:rPr>
        <w:t xml:space="preserve">va </w:t>
      </w:r>
      <w:r w:rsidR="00BC280F">
        <w:rPr>
          <w:rFonts w:cs="Arial"/>
          <w:szCs w:val="22"/>
          <w:lang w:val="ro-RO"/>
        </w:rPr>
        <w:t>î</w:t>
      </w:r>
      <w:r w:rsidRPr="00671FAC">
        <w:rPr>
          <w:rFonts w:cs="Arial"/>
          <w:szCs w:val="22"/>
          <w:lang w:val="ro-RO"/>
        </w:rPr>
        <w:t xml:space="preserve">ntocmi factura (conform condiţiilor şi tarifelor prevăzute în Anexa nr.1 la contract) şi o va transmite prin e-mail </w:t>
      </w:r>
      <w:r w:rsidR="00913FCC">
        <w:rPr>
          <w:rFonts w:cs="Arial"/>
          <w:szCs w:val="22"/>
          <w:lang w:val="ro-RO"/>
        </w:rPr>
        <w:t>î</w:t>
      </w:r>
      <w:r w:rsidRPr="00671FAC">
        <w:rPr>
          <w:rFonts w:cs="Arial"/>
          <w:szCs w:val="22"/>
          <w:lang w:val="ro-RO"/>
        </w:rPr>
        <w:t>n data emiterii acesteia</w:t>
      </w:r>
      <w:r w:rsidR="00C0196A">
        <w:rPr>
          <w:rFonts w:cs="Arial"/>
          <w:szCs w:val="22"/>
          <w:lang w:val="ro-RO"/>
        </w:rPr>
        <w:t xml:space="preserve"> și prin poștă</w:t>
      </w:r>
      <w:r w:rsidR="00BC280F">
        <w:rPr>
          <w:rFonts w:cs="Arial"/>
          <w:szCs w:val="22"/>
          <w:lang w:val="ro-RO"/>
        </w:rPr>
        <w:t>,</w:t>
      </w:r>
      <w:r w:rsidR="00C0196A">
        <w:rPr>
          <w:rFonts w:cs="Arial"/>
          <w:szCs w:val="22"/>
          <w:lang w:val="ro-RO"/>
        </w:rPr>
        <w:t xml:space="preserve"> cu confirmare de primire</w:t>
      </w:r>
      <w:r w:rsidRPr="00671FAC">
        <w:rPr>
          <w:rFonts w:cs="Arial"/>
          <w:szCs w:val="22"/>
          <w:lang w:val="ro-RO"/>
        </w:rPr>
        <w:t>.</w:t>
      </w:r>
    </w:p>
    <w:p w:rsidR="00C066DF" w:rsidRPr="00671FAC" w:rsidRDefault="00C75032" w:rsidP="00C066DF">
      <w:pPr>
        <w:spacing w:before="0" w:after="0"/>
        <w:jc w:val="both"/>
        <w:rPr>
          <w:rFonts w:cs="Arial"/>
          <w:szCs w:val="22"/>
        </w:rPr>
      </w:pPr>
      <w:r w:rsidRPr="00671FAC">
        <w:rPr>
          <w:rFonts w:cs="Arial"/>
          <w:szCs w:val="22"/>
          <w:lang w:val="fr-FR"/>
        </w:rPr>
        <w:t>4</w:t>
      </w:r>
      <w:r w:rsidR="001764DE" w:rsidRPr="00671FAC">
        <w:rPr>
          <w:rFonts w:cs="Arial"/>
          <w:szCs w:val="22"/>
          <w:lang w:val="fr-FR"/>
        </w:rPr>
        <w:t>.</w:t>
      </w:r>
      <w:r w:rsidR="0071137C">
        <w:rPr>
          <w:rFonts w:cs="Arial"/>
          <w:szCs w:val="22"/>
          <w:lang w:val="fr-FR"/>
        </w:rPr>
        <w:t>3</w:t>
      </w:r>
      <w:r w:rsidR="00D74CE2" w:rsidRPr="00671FAC">
        <w:rPr>
          <w:rFonts w:cs="Arial"/>
          <w:szCs w:val="22"/>
          <w:lang w:val="fr-FR"/>
        </w:rPr>
        <w:t xml:space="preserve">. </w:t>
      </w:r>
      <w:r w:rsidR="00C066DF" w:rsidRPr="00671FAC">
        <w:rPr>
          <w:rFonts w:cs="Arial"/>
          <w:szCs w:val="22"/>
        </w:rPr>
        <w:t xml:space="preserve">a) BENEFICIARUL </w:t>
      </w:r>
      <w:r w:rsidR="00545440">
        <w:rPr>
          <w:rFonts w:cs="Arial"/>
          <w:szCs w:val="22"/>
        </w:rPr>
        <w:t xml:space="preserve">(agent/armator) </w:t>
      </w:r>
      <w:r w:rsidR="00C066DF" w:rsidRPr="00671FAC">
        <w:rPr>
          <w:rFonts w:cs="Arial"/>
          <w:szCs w:val="22"/>
        </w:rPr>
        <w:t>în termen de 5 zile lucr</w:t>
      </w:r>
      <w:r w:rsidR="00913FCC">
        <w:rPr>
          <w:rFonts w:cs="Arial"/>
          <w:szCs w:val="22"/>
        </w:rPr>
        <w:t>ă</w:t>
      </w:r>
      <w:r w:rsidR="00C066DF" w:rsidRPr="00671FAC">
        <w:rPr>
          <w:rFonts w:cs="Arial"/>
          <w:szCs w:val="22"/>
        </w:rPr>
        <w:t>toare de la primirea facturii, după verificarea acesteia, are dreptul la refuz total sau parţial pentru sumele considerate a fi facturate eronat, pe care îl va comunica în scris PRESTATORULUI. Nerespectarea acestui termen este considerată acceptare a sumei facturate.</w:t>
      </w:r>
    </w:p>
    <w:p w:rsidR="00C066DF" w:rsidRPr="00671FAC" w:rsidRDefault="00C066DF" w:rsidP="00C066DF">
      <w:pPr>
        <w:spacing w:before="0" w:after="0"/>
        <w:jc w:val="both"/>
        <w:rPr>
          <w:rFonts w:cs="Arial"/>
          <w:szCs w:val="22"/>
          <w:lang w:val="ro-RO"/>
        </w:rPr>
      </w:pPr>
      <w:r w:rsidRPr="00671FAC">
        <w:rPr>
          <w:rFonts w:cs="Arial"/>
          <w:szCs w:val="22"/>
        </w:rPr>
        <w:t xml:space="preserve">b) </w:t>
      </w:r>
      <w:r w:rsidR="00BC280F">
        <w:rPr>
          <w:rFonts w:cs="Arial"/>
          <w:szCs w:val="22"/>
        </w:rPr>
        <w:t>Î</w:t>
      </w:r>
      <w:r w:rsidRPr="00671FAC">
        <w:rPr>
          <w:rFonts w:cs="Arial"/>
          <w:szCs w:val="22"/>
        </w:rPr>
        <w:t>n termen de maxim 5 zile lucr</w:t>
      </w:r>
      <w:r w:rsidR="00913FCC">
        <w:rPr>
          <w:rFonts w:cs="Arial"/>
          <w:szCs w:val="22"/>
        </w:rPr>
        <w:t>ă</w:t>
      </w:r>
      <w:r w:rsidRPr="00671FAC">
        <w:rPr>
          <w:rFonts w:cs="Arial"/>
          <w:szCs w:val="22"/>
        </w:rPr>
        <w:t>toare de la primirea refuzului, p</w:t>
      </w:r>
      <w:r w:rsidR="00913FCC">
        <w:rPr>
          <w:rFonts w:cs="Arial"/>
          <w:szCs w:val="22"/>
        </w:rPr>
        <w:t>ă</w:t>
      </w:r>
      <w:r w:rsidRPr="00671FAC">
        <w:rPr>
          <w:rFonts w:cs="Arial"/>
          <w:szCs w:val="22"/>
        </w:rPr>
        <w:t>r</w:t>
      </w:r>
      <w:r w:rsidR="00913FCC">
        <w:rPr>
          <w:rFonts w:cs="Arial"/>
          <w:szCs w:val="22"/>
        </w:rPr>
        <w:t>ț</w:t>
      </w:r>
      <w:r w:rsidRPr="00671FAC">
        <w:rPr>
          <w:rFonts w:cs="Arial"/>
          <w:szCs w:val="22"/>
        </w:rPr>
        <w:t>ile contractante vor concilia aspectele divergente.</w:t>
      </w:r>
    </w:p>
    <w:p w:rsidR="00925069" w:rsidRPr="00913FCC" w:rsidRDefault="00925069" w:rsidP="00925069">
      <w:pPr>
        <w:jc w:val="both"/>
        <w:rPr>
          <w:rFonts w:cs="Arial"/>
          <w:noProof/>
          <w:lang w:val="fr-FR"/>
        </w:rPr>
      </w:pPr>
      <w:r w:rsidRPr="00913FCC">
        <w:rPr>
          <w:rFonts w:cs="Arial"/>
          <w:noProof/>
          <w:lang w:val="fr-FR"/>
        </w:rPr>
        <w:t>4.</w:t>
      </w:r>
      <w:r w:rsidR="0071137C" w:rsidRPr="00913FCC">
        <w:rPr>
          <w:rFonts w:cs="Arial"/>
          <w:noProof/>
          <w:lang w:val="fr-FR"/>
        </w:rPr>
        <w:t>4</w:t>
      </w:r>
      <w:r w:rsidRPr="00913FCC">
        <w:rPr>
          <w:rFonts w:cs="Arial"/>
          <w:noProof/>
          <w:lang w:val="fr-FR"/>
        </w:rPr>
        <w:t xml:space="preserve">. (1) În cazul în care BENEFICIARUL </w:t>
      </w:r>
      <w:r w:rsidR="00913FCC">
        <w:rPr>
          <w:rFonts w:cs="Arial"/>
          <w:szCs w:val="22"/>
          <w:lang w:val="ro-RO"/>
        </w:rPr>
        <w:t xml:space="preserve">(agent/armator) </w:t>
      </w:r>
      <w:r w:rsidRPr="00913FCC">
        <w:rPr>
          <w:rFonts w:cs="Arial"/>
          <w:noProof/>
          <w:lang w:val="fr-FR"/>
        </w:rPr>
        <w:t xml:space="preserve">nu dispune decontarea facturilor </w:t>
      </w:r>
      <w:r w:rsidR="001C45C6">
        <w:rPr>
          <w:rFonts w:cs="Arial"/>
          <w:noProof/>
          <w:lang w:val="fr-FR"/>
        </w:rPr>
        <w:t>î</w:t>
      </w:r>
      <w:r w:rsidRPr="00913FCC">
        <w:rPr>
          <w:rFonts w:cs="Arial"/>
          <w:noProof/>
          <w:lang w:val="fr-FR"/>
        </w:rPr>
        <w:t xml:space="preserve">n termen de 30 de zile </w:t>
      </w:r>
      <w:r w:rsidR="001C45C6" w:rsidRPr="00913FCC">
        <w:rPr>
          <w:rFonts w:cs="Arial"/>
          <w:noProof/>
          <w:lang w:val="fr-FR"/>
        </w:rPr>
        <w:t xml:space="preserve">de la data </w:t>
      </w:r>
      <w:r w:rsidR="001C45C6">
        <w:rPr>
          <w:rFonts w:cs="Arial"/>
          <w:noProof/>
          <w:lang w:val="fr-FR"/>
        </w:rPr>
        <w:t>emiterii acestora</w:t>
      </w:r>
      <w:r w:rsidRPr="00913FCC">
        <w:rPr>
          <w:rFonts w:cs="Arial"/>
          <w:noProof/>
          <w:lang w:val="fr-FR"/>
        </w:rPr>
        <w:t>, PRESTATORUL este îndreptăţit să pretindă penalităţi de 0,06 % pentru fiecare zi de înt</w:t>
      </w:r>
      <w:r w:rsidR="00EB71C1">
        <w:rPr>
          <w:rFonts w:cs="Arial"/>
          <w:noProof/>
          <w:lang w:val="fr-FR"/>
        </w:rPr>
        <w:t>â</w:t>
      </w:r>
      <w:r w:rsidRPr="00913FCC">
        <w:rPr>
          <w:rFonts w:cs="Arial"/>
          <w:noProof/>
          <w:lang w:val="fr-FR"/>
        </w:rPr>
        <w:t>rziere.</w:t>
      </w:r>
    </w:p>
    <w:p w:rsidR="00925069" w:rsidRPr="00913FCC" w:rsidRDefault="00925069" w:rsidP="00925069">
      <w:pPr>
        <w:jc w:val="both"/>
        <w:rPr>
          <w:rFonts w:cs="Arial"/>
          <w:noProof/>
          <w:lang w:val="fr-FR"/>
        </w:rPr>
      </w:pPr>
      <w:r w:rsidRPr="00913FCC">
        <w:rPr>
          <w:rFonts w:cs="Arial"/>
          <w:noProof/>
          <w:lang w:val="fr-FR"/>
        </w:rPr>
        <w:lastRenderedPageBreak/>
        <w:t xml:space="preserve">(2) În cazul în care BENEFICIARUL </w:t>
      </w:r>
      <w:r w:rsidR="00913FCC">
        <w:rPr>
          <w:rFonts w:cs="Arial"/>
          <w:szCs w:val="22"/>
          <w:lang w:val="ro-RO"/>
        </w:rPr>
        <w:t xml:space="preserve">(agent/armator) </w:t>
      </w:r>
      <w:r w:rsidRPr="00913FCC">
        <w:rPr>
          <w:rFonts w:cs="Arial"/>
          <w:noProof/>
          <w:lang w:val="fr-FR"/>
        </w:rPr>
        <w:t xml:space="preserve">nu dispune decontarea facturilor </w:t>
      </w:r>
      <w:r w:rsidR="00913FCC">
        <w:rPr>
          <w:rFonts w:cs="Arial"/>
          <w:noProof/>
          <w:lang w:val="fr-FR"/>
        </w:rPr>
        <w:t>î</w:t>
      </w:r>
      <w:r w:rsidRPr="00913FCC">
        <w:rPr>
          <w:rFonts w:cs="Arial"/>
          <w:noProof/>
          <w:lang w:val="fr-FR"/>
        </w:rPr>
        <w:t xml:space="preserve">n termen de </w:t>
      </w:r>
      <w:r w:rsidR="001C45C6">
        <w:rPr>
          <w:rFonts w:cs="Arial"/>
          <w:noProof/>
          <w:lang w:val="fr-FR"/>
        </w:rPr>
        <w:t>6</w:t>
      </w:r>
      <w:r w:rsidRPr="00913FCC">
        <w:rPr>
          <w:rFonts w:cs="Arial"/>
          <w:noProof/>
          <w:lang w:val="fr-FR"/>
        </w:rPr>
        <w:t xml:space="preserve">0 de zile de la data </w:t>
      </w:r>
      <w:r w:rsidR="001C45C6">
        <w:rPr>
          <w:rFonts w:cs="Arial"/>
          <w:noProof/>
          <w:lang w:val="fr-FR"/>
        </w:rPr>
        <w:t xml:space="preserve">emiterii </w:t>
      </w:r>
      <w:r w:rsidR="00F631EC">
        <w:rPr>
          <w:rFonts w:cs="Arial"/>
          <w:noProof/>
          <w:lang w:val="fr-FR"/>
        </w:rPr>
        <w:t>acestora</w:t>
      </w:r>
      <w:r w:rsidRPr="00913FCC">
        <w:rPr>
          <w:rFonts w:cs="Arial"/>
          <w:noProof/>
          <w:lang w:val="fr-FR"/>
        </w:rPr>
        <w:t>, PRESTATORUL este îndreptăţit să pretindă penalităţi 0,10 % pentru fiecare zi de înt</w:t>
      </w:r>
      <w:r w:rsidR="001C45C6">
        <w:rPr>
          <w:rFonts w:cs="Arial"/>
          <w:noProof/>
          <w:lang w:val="fr-FR"/>
        </w:rPr>
        <w:t>â</w:t>
      </w:r>
      <w:r w:rsidRPr="00913FCC">
        <w:rPr>
          <w:rFonts w:cs="Arial"/>
          <w:noProof/>
          <w:lang w:val="fr-FR"/>
        </w:rPr>
        <w:t>rziere, p</w:t>
      </w:r>
      <w:r w:rsidR="001C45C6">
        <w:rPr>
          <w:rFonts w:cs="Arial"/>
          <w:noProof/>
          <w:lang w:val="fr-FR"/>
        </w:rPr>
        <w:t>â</w:t>
      </w:r>
      <w:r w:rsidRPr="00913FCC">
        <w:rPr>
          <w:rFonts w:cs="Arial"/>
          <w:noProof/>
          <w:lang w:val="fr-FR"/>
        </w:rPr>
        <w:t>n</w:t>
      </w:r>
      <w:r w:rsidR="001C45C6">
        <w:rPr>
          <w:rFonts w:cs="Arial"/>
          <w:noProof/>
          <w:lang w:val="fr-FR"/>
        </w:rPr>
        <w:t>ă</w:t>
      </w:r>
      <w:r w:rsidRPr="00913FCC">
        <w:rPr>
          <w:rFonts w:cs="Arial"/>
          <w:noProof/>
          <w:lang w:val="fr-FR"/>
        </w:rPr>
        <w:t xml:space="preserve"> la </w:t>
      </w:r>
      <w:r w:rsidR="001C45C6">
        <w:rPr>
          <w:rFonts w:cs="Arial"/>
          <w:noProof/>
          <w:lang w:val="fr-FR"/>
        </w:rPr>
        <w:t>î</w:t>
      </w:r>
      <w:r w:rsidRPr="00913FCC">
        <w:rPr>
          <w:rFonts w:cs="Arial"/>
          <w:noProof/>
          <w:lang w:val="fr-FR"/>
        </w:rPr>
        <w:t>ndeplinirea efectiv</w:t>
      </w:r>
      <w:r w:rsidR="001C45C6">
        <w:rPr>
          <w:rFonts w:cs="Arial"/>
          <w:noProof/>
          <w:lang w:val="fr-FR"/>
        </w:rPr>
        <w:t>ă</w:t>
      </w:r>
      <w:r w:rsidRPr="00913FCC">
        <w:rPr>
          <w:rFonts w:cs="Arial"/>
          <w:noProof/>
          <w:lang w:val="fr-FR"/>
        </w:rPr>
        <w:t xml:space="preserve"> a obliga</w:t>
      </w:r>
      <w:r w:rsidR="001C45C6">
        <w:rPr>
          <w:rFonts w:cs="Arial"/>
          <w:noProof/>
          <w:lang w:val="fr-FR"/>
        </w:rPr>
        <w:t>ț</w:t>
      </w:r>
      <w:r w:rsidRPr="00913FCC">
        <w:rPr>
          <w:rFonts w:cs="Arial"/>
          <w:noProof/>
          <w:lang w:val="fr-FR"/>
        </w:rPr>
        <w:t>iilor.</w:t>
      </w:r>
    </w:p>
    <w:p w:rsidR="00C066DF" w:rsidRPr="00D558A6" w:rsidRDefault="00090085" w:rsidP="00F06BCF">
      <w:pPr>
        <w:spacing w:before="0" w:after="0"/>
        <w:jc w:val="both"/>
        <w:rPr>
          <w:rFonts w:cs="Arial"/>
          <w:szCs w:val="22"/>
        </w:rPr>
      </w:pPr>
      <w:r w:rsidRPr="00671FAC">
        <w:rPr>
          <w:rFonts w:cs="Arial"/>
          <w:szCs w:val="22"/>
          <w:lang w:val="fr-FR"/>
        </w:rPr>
        <w:t>4.</w:t>
      </w:r>
      <w:r w:rsidR="0071137C">
        <w:rPr>
          <w:rFonts w:cs="Arial"/>
          <w:szCs w:val="22"/>
          <w:lang w:val="fr-FR"/>
        </w:rPr>
        <w:t>5</w:t>
      </w:r>
      <w:r w:rsidR="00037E38" w:rsidRPr="00671FAC">
        <w:rPr>
          <w:rFonts w:cs="Arial"/>
          <w:szCs w:val="22"/>
          <w:lang w:val="fr-FR"/>
        </w:rPr>
        <w:t xml:space="preserve">. </w:t>
      </w:r>
      <w:r w:rsidR="00C066DF" w:rsidRPr="00671FAC">
        <w:rPr>
          <w:rFonts w:cs="Arial"/>
          <w:szCs w:val="22"/>
        </w:rPr>
        <w:t>Cuantumul penalit</w:t>
      </w:r>
      <w:r w:rsidR="00877A71">
        <w:rPr>
          <w:rFonts w:cs="Arial"/>
          <w:szCs w:val="22"/>
        </w:rPr>
        <w:t>ăț</w:t>
      </w:r>
      <w:r w:rsidR="00C066DF" w:rsidRPr="00671FAC">
        <w:rPr>
          <w:rFonts w:cs="Arial"/>
          <w:szCs w:val="22"/>
        </w:rPr>
        <w:t xml:space="preserve">ilor aplicate pentru întârzierea în decontarea debitelor restante nu va putea depăşi suma </w:t>
      </w:r>
      <w:r w:rsidR="00C066DF" w:rsidRPr="00D558A6">
        <w:rPr>
          <w:rFonts w:cs="Arial"/>
          <w:szCs w:val="22"/>
        </w:rPr>
        <w:t>asupra căreia sunt calculate, fapt ce nu exclude obliga</w:t>
      </w:r>
      <w:r w:rsidR="00877A71" w:rsidRPr="00D558A6">
        <w:rPr>
          <w:rFonts w:cs="Arial"/>
          <w:szCs w:val="22"/>
        </w:rPr>
        <w:t>ț</w:t>
      </w:r>
      <w:r w:rsidR="00C066DF" w:rsidRPr="00D558A6">
        <w:rPr>
          <w:rFonts w:cs="Arial"/>
          <w:szCs w:val="22"/>
        </w:rPr>
        <w:t xml:space="preserve">ia de a suporta integral prejudiciul notificat </w:t>
      </w:r>
      <w:r w:rsidR="00877A71" w:rsidRPr="00D558A6">
        <w:rPr>
          <w:rFonts w:cs="Arial"/>
          <w:szCs w:val="22"/>
        </w:rPr>
        <w:t>ș</w:t>
      </w:r>
      <w:r w:rsidR="00C066DF" w:rsidRPr="00D558A6">
        <w:rPr>
          <w:rFonts w:cs="Arial"/>
          <w:szCs w:val="22"/>
        </w:rPr>
        <w:t>i dovedit al PRESTATORULUI, respectiv dobanda legal</w:t>
      </w:r>
      <w:r w:rsidR="00877A71" w:rsidRPr="00D558A6">
        <w:rPr>
          <w:rFonts w:cs="Arial"/>
          <w:szCs w:val="22"/>
        </w:rPr>
        <w:t>ă</w:t>
      </w:r>
      <w:r w:rsidR="00C066DF" w:rsidRPr="00D558A6">
        <w:rPr>
          <w:rFonts w:cs="Arial"/>
          <w:szCs w:val="22"/>
        </w:rPr>
        <w:t xml:space="preserve"> penalizatoare </w:t>
      </w:r>
      <w:r w:rsidR="00877A71" w:rsidRPr="00D558A6">
        <w:rPr>
          <w:rFonts w:cs="Arial"/>
          <w:szCs w:val="22"/>
        </w:rPr>
        <w:t>ș</w:t>
      </w:r>
      <w:r w:rsidR="00C066DF" w:rsidRPr="00D558A6">
        <w:rPr>
          <w:rFonts w:cs="Arial"/>
          <w:szCs w:val="22"/>
        </w:rPr>
        <w:t>i daune interese minimale</w:t>
      </w:r>
      <w:r w:rsidR="00877A71" w:rsidRPr="00D558A6">
        <w:rPr>
          <w:rFonts w:cs="Arial"/>
          <w:szCs w:val="22"/>
        </w:rPr>
        <w:t>,</w:t>
      </w:r>
      <w:r w:rsidR="0053212D">
        <w:rPr>
          <w:rFonts w:cs="Arial"/>
          <w:szCs w:val="22"/>
        </w:rPr>
        <w:t xml:space="preserve"> </w:t>
      </w:r>
      <w:r w:rsidR="00877A71" w:rsidRPr="00D558A6">
        <w:rPr>
          <w:rFonts w:cs="Arial"/>
          <w:szCs w:val="22"/>
        </w:rPr>
        <w:t>î</w:t>
      </w:r>
      <w:r w:rsidR="00C066DF" w:rsidRPr="00D558A6">
        <w:rPr>
          <w:rFonts w:cs="Arial"/>
          <w:szCs w:val="22"/>
        </w:rPr>
        <w:t>n  conformitate cu prevederile Legii nr.72/2013.</w:t>
      </w:r>
      <w:r w:rsidR="0053212D">
        <w:rPr>
          <w:rFonts w:cs="Arial"/>
          <w:szCs w:val="22"/>
        </w:rPr>
        <w:t xml:space="preserve"> </w:t>
      </w:r>
      <w:r w:rsidR="00C066DF" w:rsidRPr="00D558A6">
        <w:rPr>
          <w:rFonts w:cs="Arial"/>
          <w:szCs w:val="22"/>
        </w:rPr>
        <w:t>Penalit</w:t>
      </w:r>
      <w:r w:rsidR="00877A71" w:rsidRPr="00D558A6">
        <w:rPr>
          <w:rFonts w:cs="Arial"/>
          <w:szCs w:val="22"/>
        </w:rPr>
        <w:t>ăț</w:t>
      </w:r>
      <w:r w:rsidR="00C066DF" w:rsidRPr="00D558A6">
        <w:rPr>
          <w:rFonts w:cs="Arial"/>
          <w:szCs w:val="22"/>
        </w:rPr>
        <w:t xml:space="preserve">ile se vor calcula </w:t>
      </w:r>
      <w:r w:rsidR="00877A71" w:rsidRPr="00D558A6">
        <w:rPr>
          <w:rFonts w:cs="Arial"/>
          <w:szCs w:val="22"/>
        </w:rPr>
        <w:t>ș</w:t>
      </w:r>
      <w:r w:rsidR="00C066DF" w:rsidRPr="00D558A6">
        <w:rPr>
          <w:rFonts w:cs="Arial"/>
          <w:szCs w:val="22"/>
        </w:rPr>
        <w:t>i dup</w:t>
      </w:r>
      <w:r w:rsidR="00877A71" w:rsidRPr="00D558A6">
        <w:rPr>
          <w:rFonts w:cs="Arial"/>
          <w:szCs w:val="22"/>
        </w:rPr>
        <w:t>ă</w:t>
      </w:r>
      <w:r w:rsidR="0053212D">
        <w:rPr>
          <w:rFonts w:cs="Arial"/>
          <w:szCs w:val="22"/>
        </w:rPr>
        <w:t xml:space="preserve"> </w:t>
      </w:r>
      <w:r w:rsidR="00877A71" w:rsidRPr="00D558A6">
        <w:rPr>
          <w:rFonts w:cs="Arial"/>
          <w:szCs w:val="22"/>
        </w:rPr>
        <w:t>î</w:t>
      </w:r>
      <w:r w:rsidR="00C066DF" w:rsidRPr="00D558A6">
        <w:rPr>
          <w:rFonts w:cs="Arial"/>
          <w:szCs w:val="22"/>
        </w:rPr>
        <w:t xml:space="preserve">ncetarea contractului (indiferent de motivele </w:t>
      </w:r>
      <w:r w:rsidR="00877A71" w:rsidRPr="00D558A6">
        <w:rPr>
          <w:rFonts w:cs="Arial"/>
          <w:szCs w:val="22"/>
        </w:rPr>
        <w:t>î</w:t>
      </w:r>
      <w:r w:rsidR="00C066DF" w:rsidRPr="00D558A6">
        <w:rPr>
          <w:rFonts w:cs="Arial"/>
          <w:szCs w:val="22"/>
        </w:rPr>
        <w:t>ncet</w:t>
      </w:r>
      <w:r w:rsidR="00877A71" w:rsidRPr="00D558A6">
        <w:rPr>
          <w:rFonts w:cs="Arial"/>
          <w:szCs w:val="22"/>
        </w:rPr>
        <w:t>ă</w:t>
      </w:r>
      <w:r w:rsidR="00C066DF" w:rsidRPr="00D558A6">
        <w:rPr>
          <w:rFonts w:cs="Arial"/>
          <w:szCs w:val="22"/>
        </w:rPr>
        <w:t>rii) p</w:t>
      </w:r>
      <w:r w:rsidR="00877A71" w:rsidRPr="00D558A6">
        <w:rPr>
          <w:rFonts w:cs="Arial"/>
          <w:szCs w:val="22"/>
        </w:rPr>
        <w:t>â</w:t>
      </w:r>
      <w:r w:rsidR="00C066DF" w:rsidRPr="00D558A6">
        <w:rPr>
          <w:rFonts w:cs="Arial"/>
          <w:szCs w:val="22"/>
        </w:rPr>
        <w:t>n</w:t>
      </w:r>
      <w:r w:rsidR="00877A71" w:rsidRPr="00D558A6">
        <w:rPr>
          <w:rFonts w:cs="Arial"/>
          <w:szCs w:val="22"/>
        </w:rPr>
        <w:t>ă</w:t>
      </w:r>
      <w:r w:rsidR="00C066DF" w:rsidRPr="00D558A6">
        <w:rPr>
          <w:rFonts w:cs="Arial"/>
          <w:szCs w:val="22"/>
        </w:rPr>
        <w:t xml:space="preserve"> la achitarea integral</w:t>
      </w:r>
      <w:r w:rsidR="00877A71" w:rsidRPr="00D558A6">
        <w:rPr>
          <w:rFonts w:cs="Arial"/>
          <w:szCs w:val="22"/>
        </w:rPr>
        <w:t>ă</w:t>
      </w:r>
      <w:r w:rsidR="00C066DF" w:rsidRPr="00D558A6">
        <w:rPr>
          <w:rFonts w:cs="Arial"/>
          <w:szCs w:val="22"/>
        </w:rPr>
        <w:t xml:space="preserve"> a debitului.</w:t>
      </w:r>
    </w:p>
    <w:p w:rsidR="001764DE" w:rsidRPr="00F06BCF" w:rsidRDefault="00C75032" w:rsidP="00F06BCF">
      <w:pPr>
        <w:pStyle w:val="BodyText"/>
        <w:rPr>
          <w:rFonts w:cs="Arial"/>
          <w:szCs w:val="22"/>
          <w:lang w:val="fr-FR"/>
        </w:rPr>
      </w:pPr>
      <w:r w:rsidRPr="00D558A6">
        <w:rPr>
          <w:rFonts w:cs="Arial"/>
          <w:szCs w:val="22"/>
          <w:lang w:val="fr-FR"/>
        </w:rPr>
        <w:t>4</w:t>
      </w:r>
      <w:r w:rsidR="001764DE" w:rsidRPr="00D558A6">
        <w:rPr>
          <w:rFonts w:cs="Arial"/>
          <w:szCs w:val="22"/>
          <w:lang w:val="fr-FR"/>
        </w:rPr>
        <w:t>.</w:t>
      </w:r>
      <w:r w:rsidR="0071137C" w:rsidRPr="00D558A6">
        <w:rPr>
          <w:rFonts w:cs="Arial"/>
          <w:szCs w:val="22"/>
          <w:lang w:val="fr-FR"/>
        </w:rPr>
        <w:t>6</w:t>
      </w:r>
      <w:r w:rsidR="001764DE" w:rsidRPr="00D558A6">
        <w:rPr>
          <w:rFonts w:cs="Arial"/>
          <w:szCs w:val="22"/>
          <w:lang w:val="fr-FR"/>
        </w:rPr>
        <w:t>. O sumă se consideră a fi achitată în ziua în care contul bancar al PRESTATORULUI a fost creditat cu acea sumă.</w:t>
      </w:r>
    </w:p>
    <w:p w:rsidR="00BD7B07" w:rsidRPr="00671FAC" w:rsidRDefault="00C75032" w:rsidP="00F06BCF">
      <w:pPr>
        <w:spacing w:before="0" w:after="0"/>
        <w:jc w:val="both"/>
        <w:rPr>
          <w:rFonts w:cs="Arial"/>
          <w:szCs w:val="22"/>
          <w:lang w:val="ro-RO"/>
        </w:rPr>
      </w:pPr>
      <w:r w:rsidRPr="00F06BCF">
        <w:rPr>
          <w:rFonts w:cs="Arial"/>
          <w:szCs w:val="22"/>
          <w:lang w:val="fr-FR"/>
        </w:rPr>
        <w:t>4</w:t>
      </w:r>
      <w:r w:rsidR="001764DE" w:rsidRPr="00F06BCF">
        <w:rPr>
          <w:rFonts w:cs="Arial"/>
          <w:szCs w:val="22"/>
          <w:lang w:val="fr-FR"/>
        </w:rPr>
        <w:t>.</w:t>
      </w:r>
      <w:r w:rsidR="0071137C">
        <w:rPr>
          <w:rFonts w:cs="Arial"/>
          <w:szCs w:val="22"/>
          <w:lang w:val="fr-FR"/>
        </w:rPr>
        <w:t>7</w:t>
      </w:r>
      <w:r w:rsidR="001764DE" w:rsidRPr="002E2E3B">
        <w:rPr>
          <w:rFonts w:cs="Arial"/>
          <w:szCs w:val="22"/>
          <w:lang w:val="fr-FR"/>
        </w:rPr>
        <w:t>.</w:t>
      </w:r>
      <w:r w:rsidR="0053212D">
        <w:rPr>
          <w:rFonts w:cs="Arial"/>
          <w:szCs w:val="22"/>
          <w:lang w:val="fr-FR"/>
        </w:rPr>
        <w:t xml:space="preserve"> </w:t>
      </w:r>
      <w:r w:rsidR="00BD7B07" w:rsidRPr="00671FAC">
        <w:rPr>
          <w:rFonts w:cs="Arial"/>
          <w:szCs w:val="22"/>
          <w:lang w:val="ro-RO"/>
        </w:rPr>
        <w:t xml:space="preserve">PRESTATORUL îşi rezervă dreptul de a sista orice prestație cu notificare prealabilă, în situația în care creanțele </w:t>
      </w:r>
      <w:r w:rsidR="00925069" w:rsidRPr="001F4C12">
        <w:rPr>
          <w:rFonts w:cs="Arial"/>
          <w:szCs w:val="22"/>
          <w:lang w:val="ro-RO"/>
        </w:rPr>
        <w:t>nerefuzate</w:t>
      </w:r>
      <w:r w:rsidR="00925069">
        <w:rPr>
          <w:rFonts w:cs="Arial"/>
          <w:szCs w:val="22"/>
          <w:lang w:val="ro-RO"/>
        </w:rPr>
        <w:t xml:space="preserve"> ale </w:t>
      </w:r>
      <w:r w:rsidR="00BD7B07" w:rsidRPr="00671FAC">
        <w:rPr>
          <w:rFonts w:cs="Arial"/>
          <w:szCs w:val="22"/>
          <w:lang w:val="ro-RO"/>
        </w:rPr>
        <w:t xml:space="preserve">BENEFICIARULUI </w:t>
      </w:r>
      <w:r w:rsidR="00545440">
        <w:rPr>
          <w:rFonts w:cs="Arial"/>
          <w:szCs w:val="22"/>
          <w:lang w:val="ro-RO"/>
        </w:rPr>
        <w:t xml:space="preserve">(agent/armator) </w:t>
      </w:r>
      <w:r w:rsidR="00BD7B07" w:rsidRPr="00671FAC">
        <w:rPr>
          <w:rFonts w:cs="Arial"/>
          <w:szCs w:val="22"/>
          <w:lang w:val="ro-RO"/>
        </w:rPr>
        <w:t>depășesc 90 de zile de neplată. În această situație, PRESTATORUL are dreptul la rezoluțiunea sau după caz rezilierea contractului, cu plata de daune interese.</w:t>
      </w:r>
    </w:p>
    <w:p w:rsidR="00BD7B07" w:rsidRPr="00671FAC" w:rsidRDefault="009D457B" w:rsidP="00BD7B07">
      <w:pPr>
        <w:spacing w:before="0" w:after="0"/>
        <w:jc w:val="both"/>
        <w:rPr>
          <w:rFonts w:cs="Arial"/>
          <w:szCs w:val="22"/>
          <w:lang w:val="ro-RO"/>
        </w:rPr>
      </w:pPr>
      <w:r w:rsidRPr="00671FAC">
        <w:rPr>
          <w:rFonts w:cs="Arial"/>
          <w:szCs w:val="22"/>
          <w:lang w:val="fr-FR"/>
        </w:rPr>
        <w:t>4.</w:t>
      </w:r>
      <w:r w:rsidR="0071137C">
        <w:rPr>
          <w:rFonts w:cs="Arial"/>
          <w:szCs w:val="22"/>
          <w:lang w:val="fr-FR"/>
        </w:rPr>
        <w:t>8</w:t>
      </w:r>
      <w:r w:rsidR="00037E38" w:rsidRPr="00671FAC">
        <w:rPr>
          <w:rFonts w:cs="Arial"/>
          <w:szCs w:val="22"/>
          <w:lang w:val="fr-FR"/>
        </w:rPr>
        <w:t>.</w:t>
      </w:r>
      <w:r w:rsidR="0053212D">
        <w:rPr>
          <w:rFonts w:cs="Arial"/>
          <w:szCs w:val="22"/>
          <w:lang w:val="fr-FR"/>
        </w:rPr>
        <w:t xml:space="preserve"> </w:t>
      </w:r>
      <w:r w:rsidR="00BC280F">
        <w:rPr>
          <w:rFonts w:cs="Arial"/>
          <w:szCs w:val="22"/>
          <w:lang w:val="ro-RO"/>
        </w:rPr>
        <w:t>Î</w:t>
      </w:r>
      <w:r w:rsidR="00BD7B07" w:rsidRPr="00671FAC">
        <w:rPr>
          <w:rFonts w:cs="Arial"/>
          <w:szCs w:val="22"/>
          <w:lang w:val="ro-RO"/>
        </w:rPr>
        <w:t>n situa</w:t>
      </w:r>
      <w:r w:rsidR="00BC280F">
        <w:rPr>
          <w:rFonts w:cs="Arial"/>
          <w:szCs w:val="22"/>
          <w:lang w:val="ro-RO"/>
        </w:rPr>
        <w:t>ț</w:t>
      </w:r>
      <w:r w:rsidR="00BD7B07" w:rsidRPr="00671FAC">
        <w:rPr>
          <w:rFonts w:cs="Arial"/>
          <w:szCs w:val="22"/>
          <w:lang w:val="ro-RO"/>
        </w:rPr>
        <w:t xml:space="preserve">ia </w:t>
      </w:r>
      <w:r w:rsidR="00BC280F">
        <w:rPr>
          <w:rFonts w:cs="Arial"/>
          <w:szCs w:val="22"/>
          <w:lang w:val="ro-RO"/>
        </w:rPr>
        <w:t>î</w:t>
      </w:r>
      <w:r w:rsidR="00BD7B07" w:rsidRPr="00671FAC">
        <w:rPr>
          <w:rFonts w:cs="Arial"/>
          <w:szCs w:val="22"/>
          <w:lang w:val="ro-RO"/>
        </w:rPr>
        <w:t xml:space="preserve">n care creanțele </w:t>
      </w:r>
      <w:r w:rsidR="00925069" w:rsidRPr="001F4C12">
        <w:rPr>
          <w:rFonts w:cs="Arial"/>
          <w:szCs w:val="22"/>
          <w:lang w:val="ro-RO"/>
        </w:rPr>
        <w:t>nerefuzate</w:t>
      </w:r>
      <w:r w:rsidR="0001100A">
        <w:rPr>
          <w:rFonts w:cs="Arial"/>
          <w:szCs w:val="22"/>
          <w:lang w:val="ro-RO"/>
        </w:rPr>
        <w:t xml:space="preserve"> </w:t>
      </w:r>
      <w:r w:rsidR="00925069">
        <w:rPr>
          <w:rFonts w:cs="Arial"/>
          <w:szCs w:val="22"/>
          <w:lang w:val="ro-RO"/>
        </w:rPr>
        <w:t xml:space="preserve">ale </w:t>
      </w:r>
      <w:r w:rsidR="00BD7B07" w:rsidRPr="00671FAC">
        <w:rPr>
          <w:rFonts w:cs="Arial"/>
          <w:szCs w:val="22"/>
          <w:lang w:val="ro-RO"/>
        </w:rPr>
        <w:t xml:space="preserve">BENEFICIARULUI </w:t>
      </w:r>
      <w:r w:rsidR="00545440">
        <w:rPr>
          <w:rFonts w:cs="Arial"/>
          <w:szCs w:val="22"/>
          <w:lang w:val="ro-RO"/>
        </w:rPr>
        <w:t>(agent/armator)</w:t>
      </w:r>
      <w:r w:rsidR="00BD7B07" w:rsidRPr="00671FAC">
        <w:rPr>
          <w:rFonts w:cs="Arial"/>
          <w:szCs w:val="22"/>
          <w:lang w:val="ro-RO"/>
        </w:rPr>
        <w:t xml:space="preserve"> depășesc 60 de zile de neplată, PRESTATORUL </w:t>
      </w:r>
      <w:r w:rsidR="00BD7B07" w:rsidRPr="00545440">
        <w:rPr>
          <w:rFonts w:cs="Arial"/>
          <w:szCs w:val="22"/>
          <w:lang w:val="ro-RO"/>
        </w:rPr>
        <w:t>poate percepe</w:t>
      </w:r>
      <w:r w:rsidR="0053212D">
        <w:rPr>
          <w:rFonts w:cs="Arial"/>
          <w:szCs w:val="22"/>
          <w:lang w:val="ro-RO"/>
        </w:rPr>
        <w:t xml:space="preserve"> </w:t>
      </w:r>
      <w:r w:rsidR="00BC280F">
        <w:rPr>
          <w:rFonts w:cs="Arial"/>
          <w:szCs w:val="22"/>
          <w:lang w:val="ro-RO"/>
        </w:rPr>
        <w:t>î</w:t>
      </w:r>
      <w:r w:rsidR="00BD7B07" w:rsidRPr="00671FAC">
        <w:rPr>
          <w:rFonts w:cs="Arial"/>
          <w:szCs w:val="22"/>
          <w:lang w:val="ro-RO"/>
        </w:rPr>
        <w:t>n avans</w:t>
      </w:r>
      <w:r w:rsidR="00925069">
        <w:rPr>
          <w:rFonts w:cs="Arial"/>
          <w:szCs w:val="22"/>
          <w:lang w:val="ro-RO"/>
        </w:rPr>
        <w:t>,</w:t>
      </w:r>
      <w:r w:rsidR="00BD7B07" w:rsidRPr="00671FAC">
        <w:rPr>
          <w:rFonts w:cs="Arial"/>
          <w:szCs w:val="22"/>
          <w:lang w:val="ro-RO"/>
        </w:rPr>
        <w:t xml:space="preserve"> pe baza de factur</w:t>
      </w:r>
      <w:r w:rsidR="00877A71">
        <w:rPr>
          <w:rFonts w:cs="Arial"/>
          <w:szCs w:val="22"/>
          <w:lang w:val="ro-RO"/>
        </w:rPr>
        <w:t>ă</w:t>
      </w:r>
      <w:r w:rsidR="00BD7B07" w:rsidRPr="00671FAC">
        <w:rPr>
          <w:rFonts w:cs="Arial"/>
          <w:szCs w:val="22"/>
          <w:lang w:val="ro-RO"/>
        </w:rPr>
        <w:t xml:space="preserve"> proform</w:t>
      </w:r>
      <w:r w:rsidR="00877A71">
        <w:rPr>
          <w:rFonts w:cs="Arial"/>
          <w:szCs w:val="22"/>
          <w:lang w:val="ro-RO"/>
        </w:rPr>
        <w:t>ă</w:t>
      </w:r>
      <w:r w:rsidR="00925069">
        <w:rPr>
          <w:rFonts w:cs="Arial"/>
          <w:szCs w:val="22"/>
          <w:lang w:val="ro-RO"/>
        </w:rPr>
        <w:t>,</w:t>
      </w:r>
      <w:r w:rsidR="00BD7B07" w:rsidRPr="00671FAC">
        <w:rPr>
          <w:rFonts w:cs="Arial"/>
          <w:szCs w:val="22"/>
          <w:lang w:val="ro-RO"/>
        </w:rPr>
        <w:t xml:space="preserve"> contravaloarea presta</w:t>
      </w:r>
      <w:r w:rsidR="00877A71">
        <w:rPr>
          <w:rFonts w:cs="Arial"/>
          <w:szCs w:val="22"/>
          <w:lang w:val="ro-RO"/>
        </w:rPr>
        <w:t>ț</w:t>
      </w:r>
      <w:r w:rsidR="00BD7B07" w:rsidRPr="00671FAC">
        <w:rPr>
          <w:rFonts w:cs="Arial"/>
          <w:szCs w:val="22"/>
          <w:lang w:val="ro-RO"/>
        </w:rPr>
        <w:t xml:space="preserve">iilor pentru navele avizate, cu notificarea prealabila a  BENEFICIARULUI </w:t>
      </w:r>
      <w:r w:rsidR="00545440">
        <w:rPr>
          <w:rFonts w:cs="Arial"/>
          <w:szCs w:val="22"/>
          <w:lang w:val="ro-RO"/>
        </w:rPr>
        <w:t>(agent/armator)</w:t>
      </w:r>
      <w:r w:rsidR="00BD7B07" w:rsidRPr="00671FAC">
        <w:rPr>
          <w:rFonts w:cs="Arial"/>
          <w:szCs w:val="22"/>
          <w:lang w:val="ro-RO"/>
        </w:rPr>
        <w:t>, p</w:t>
      </w:r>
      <w:r w:rsidR="00877A71">
        <w:rPr>
          <w:rFonts w:cs="Arial"/>
          <w:szCs w:val="22"/>
          <w:lang w:val="ro-RO"/>
        </w:rPr>
        <w:t>â</w:t>
      </w:r>
      <w:r w:rsidR="00BD7B07" w:rsidRPr="00671FAC">
        <w:rPr>
          <w:rFonts w:cs="Arial"/>
          <w:szCs w:val="22"/>
          <w:lang w:val="ro-RO"/>
        </w:rPr>
        <w:t>n</w:t>
      </w:r>
      <w:r w:rsidR="00877A71">
        <w:rPr>
          <w:rFonts w:cs="Arial"/>
          <w:szCs w:val="22"/>
          <w:lang w:val="ro-RO"/>
        </w:rPr>
        <w:t>ă</w:t>
      </w:r>
      <w:r w:rsidR="00BD7B07" w:rsidRPr="00671FAC">
        <w:rPr>
          <w:rFonts w:cs="Arial"/>
          <w:szCs w:val="22"/>
          <w:lang w:val="ro-RO"/>
        </w:rPr>
        <w:t xml:space="preserve"> la plata tuturor debitelor restante.</w:t>
      </w:r>
    </w:p>
    <w:p w:rsidR="001764DE" w:rsidRPr="00F06BCF" w:rsidRDefault="00C75032" w:rsidP="00BD7B07">
      <w:pPr>
        <w:spacing w:before="0" w:after="0"/>
        <w:jc w:val="both"/>
        <w:rPr>
          <w:rFonts w:cs="Arial"/>
          <w:szCs w:val="22"/>
          <w:lang w:val="fr-FR"/>
        </w:rPr>
      </w:pPr>
      <w:r w:rsidRPr="00F06BCF">
        <w:rPr>
          <w:rFonts w:cs="Arial"/>
          <w:szCs w:val="22"/>
          <w:lang w:val="fr-FR"/>
        </w:rPr>
        <w:t>4</w:t>
      </w:r>
      <w:r w:rsidR="001764DE" w:rsidRPr="00F06BCF">
        <w:rPr>
          <w:rFonts w:cs="Arial"/>
          <w:szCs w:val="22"/>
          <w:lang w:val="fr-FR"/>
        </w:rPr>
        <w:t>.</w:t>
      </w:r>
      <w:r w:rsidR="0071137C">
        <w:rPr>
          <w:rFonts w:cs="Arial"/>
          <w:szCs w:val="22"/>
          <w:lang w:val="fr-FR"/>
        </w:rPr>
        <w:t>9</w:t>
      </w:r>
      <w:r w:rsidR="001764DE" w:rsidRPr="00F06BCF">
        <w:rPr>
          <w:rFonts w:cs="Arial"/>
          <w:szCs w:val="22"/>
          <w:lang w:val="fr-FR"/>
        </w:rPr>
        <w:t>. Decontarea facturilor se efectuează prin conturi bancare cu ordin de plată, astfel: din contul BENEFICIARULUI</w:t>
      </w:r>
      <w:r w:rsidR="0053212D">
        <w:rPr>
          <w:rFonts w:cs="Arial"/>
          <w:szCs w:val="22"/>
          <w:lang w:val="fr-FR"/>
        </w:rPr>
        <w:t xml:space="preserve"> </w:t>
      </w:r>
      <w:r w:rsidR="00545440">
        <w:rPr>
          <w:rFonts w:cs="Arial"/>
          <w:szCs w:val="22"/>
          <w:lang w:val="fr-FR"/>
        </w:rPr>
        <w:t xml:space="preserve">(agent/armator) </w:t>
      </w:r>
      <w:r w:rsidR="0084037C" w:rsidRPr="00F06BCF">
        <w:rPr>
          <w:rFonts w:cs="Arial"/>
          <w:szCs w:val="22"/>
          <w:lang w:val="fr-FR"/>
        </w:rPr>
        <w:t>………………………</w:t>
      </w:r>
      <w:r w:rsidR="001764DE" w:rsidRPr="00F06BCF">
        <w:rPr>
          <w:rFonts w:cs="Arial"/>
          <w:szCs w:val="22"/>
          <w:lang w:val="fr-FR"/>
        </w:rPr>
        <w:t xml:space="preserve"> deschis la </w:t>
      </w:r>
      <w:r w:rsidR="00B528BE" w:rsidRPr="00F06BCF">
        <w:rPr>
          <w:rFonts w:cs="Arial"/>
          <w:szCs w:val="22"/>
          <w:lang w:val="fr-FR"/>
        </w:rPr>
        <w:t>…………………..…,</w:t>
      </w:r>
      <w:r w:rsidR="001764DE" w:rsidRPr="00F06BCF">
        <w:rPr>
          <w:rFonts w:cs="Arial"/>
          <w:szCs w:val="22"/>
          <w:lang w:val="fr-FR"/>
        </w:rPr>
        <w:t>în unul  din conturile PRESTATORULUI, specificate în Anexa nr. 2 a prezentului contract.</w:t>
      </w:r>
    </w:p>
    <w:p w:rsidR="001764DE" w:rsidRPr="00F06BCF" w:rsidRDefault="001764DE" w:rsidP="00F06BCF">
      <w:pPr>
        <w:pStyle w:val="BodyText"/>
        <w:rPr>
          <w:rFonts w:cs="Arial"/>
          <w:szCs w:val="22"/>
          <w:lang w:val="fr-FR"/>
        </w:rPr>
      </w:pPr>
      <w:r w:rsidRPr="00F06BCF">
        <w:rPr>
          <w:rFonts w:cs="Arial"/>
          <w:szCs w:val="22"/>
          <w:lang w:val="fr-FR"/>
        </w:rPr>
        <w:t>PRESTATORUL îşi rezervă dreptul de a comunica BENEFICIARULUI</w:t>
      </w:r>
      <w:r w:rsidR="0053212D">
        <w:rPr>
          <w:rFonts w:cs="Arial"/>
          <w:szCs w:val="22"/>
          <w:lang w:val="fr-FR"/>
        </w:rPr>
        <w:t xml:space="preserve"> </w:t>
      </w:r>
      <w:r w:rsidR="00545440">
        <w:rPr>
          <w:rFonts w:cs="Arial"/>
          <w:szCs w:val="22"/>
          <w:lang w:val="fr-FR"/>
        </w:rPr>
        <w:t xml:space="preserve">(agent/armator) </w:t>
      </w:r>
      <w:r w:rsidRPr="00F06BCF">
        <w:rPr>
          <w:rFonts w:cs="Arial"/>
          <w:szCs w:val="22"/>
          <w:lang w:val="fr-FR"/>
        </w:rPr>
        <w:t xml:space="preserve">şi alte conturi bancare deschise la alte bănci comerciale. </w:t>
      </w:r>
    </w:p>
    <w:p w:rsidR="001764DE" w:rsidRPr="00671FAC" w:rsidRDefault="00C75032" w:rsidP="00F06BCF">
      <w:pPr>
        <w:spacing w:before="0" w:after="0"/>
        <w:jc w:val="both"/>
        <w:rPr>
          <w:rFonts w:cs="Arial"/>
          <w:szCs w:val="22"/>
          <w:lang w:val="fr-FR"/>
        </w:rPr>
      </w:pPr>
      <w:r w:rsidRPr="00F06BCF">
        <w:rPr>
          <w:rFonts w:cs="Arial"/>
          <w:szCs w:val="22"/>
          <w:lang w:val="fr-FR"/>
        </w:rPr>
        <w:t>4</w:t>
      </w:r>
      <w:r w:rsidR="00037E38" w:rsidRPr="00F06BCF">
        <w:rPr>
          <w:rFonts w:cs="Arial"/>
          <w:szCs w:val="22"/>
          <w:lang w:val="fr-FR"/>
        </w:rPr>
        <w:t>.1</w:t>
      </w:r>
      <w:r w:rsidR="0071137C">
        <w:rPr>
          <w:rFonts w:cs="Arial"/>
          <w:szCs w:val="22"/>
          <w:lang w:val="fr-FR"/>
        </w:rPr>
        <w:t>0</w:t>
      </w:r>
      <w:r w:rsidR="001764DE" w:rsidRPr="00F06BCF">
        <w:rPr>
          <w:rFonts w:cs="Arial"/>
          <w:szCs w:val="22"/>
          <w:lang w:val="fr-FR"/>
        </w:rPr>
        <w:t xml:space="preserve">. </w:t>
      </w:r>
      <w:r w:rsidR="001764DE" w:rsidRPr="00671FAC">
        <w:rPr>
          <w:rFonts w:cs="Arial"/>
          <w:szCs w:val="22"/>
          <w:lang w:val="fr-FR"/>
        </w:rPr>
        <w:t>Decontarea prestaţiilor se poate face şi prin compensare sau instrucţionare prin terţi plătitori,  conform prevederilor legale.</w:t>
      </w:r>
    </w:p>
    <w:p w:rsidR="00BD7B07" w:rsidRPr="00671FAC" w:rsidRDefault="009B4605" w:rsidP="00F06BCF">
      <w:pPr>
        <w:spacing w:before="0" w:after="0"/>
        <w:jc w:val="both"/>
        <w:rPr>
          <w:rFonts w:cs="Arial"/>
          <w:szCs w:val="22"/>
          <w:lang w:val="fr-FR"/>
        </w:rPr>
      </w:pPr>
      <w:r w:rsidRPr="00671FAC">
        <w:rPr>
          <w:rFonts w:cs="Arial"/>
          <w:szCs w:val="22"/>
          <w:lang w:val="ro-RO"/>
        </w:rPr>
        <w:t>4.1</w:t>
      </w:r>
      <w:r w:rsidR="0071137C">
        <w:rPr>
          <w:rFonts w:cs="Arial"/>
          <w:szCs w:val="22"/>
          <w:lang w:val="ro-RO"/>
        </w:rPr>
        <w:t>1</w:t>
      </w:r>
      <w:r w:rsidRPr="00671FAC">
        <w:rPr>
          <w:rFonts w:cs="Arial"/>
          <w:szCs w:val="22"/>
          <w:lang w:val="ro-RO"/>
        </w:rPr>
        <w:t>.</w:t>
      </w:r>
      <w:r w:rsidR="0053212D">
        <w:rPr>
          <w:rFonts w:cs="Arial"/>
          <w:szCs w:val="22"/>
          <w:lang w:val="ro-RO"/>
        </w:rPr>
        <w:t xml:space="preserve"> </w:t>
      </w:r>
      <w:r w:rsidRPr="00671FAC">
        <w:rPr>
          <w:rFonts w:cs="Arial"/>
          <w:szCs w:val="22"/>
          <w:lang w:val="ro-RO"/>
        </w:rPr>
        <w:t>Stingerea datoriilor se va face conform instruc</w:t>
      </w:r>
      <w:r w:rsidR="00877A71">
        <w:rPr>
          <w:rFonts w:cs="Arial"/>
          <w:szCs w:val="22"/>
          <w:lang w:val="ro-RO"/>
        </w:rPr>
        <w:t>ț</w:t>
      </w:r>
      <w:r w:rsidRPr="00671FAC">
        <w:rPr>
          <w:rFonts w:cs="Arial"/>
          <w:szCs w:val="22"/>
          <w:lang w:val="ro-RO"/>
        </w:rPr>
        <w:t>ion</w:t>
      </w:r>
      <w:r w:rsidR="00D72E10">
        <w:rPr>
          <w:rFonts w:cs="Arial"/>
          <w:szCs w:val="22"/>
          <w:lang w:val="ro-RO"/>
        </w:rPr>
        <w:t>ă</w:t>
      </w:r>
      <w:r w:rsidRPr="00671FAC">
        <w:rPr>
          <w:rFonts w:cs="Arial"/>
          <w:szCs w:val="22"/>
          <w:lang w:val="ro-RO"/>
        </w:rPr>
        <w:t>rilor de pe ordinul de plat</w:t>
      </w:r>
      <w:r w:rsidR="00877A71">
        <w:rPr>
          <w:rFonts w:cs="Arial"/>
          <w:szCs w:val="22"/>
          <w:lang w:val="ro-RO"/>
        </w:rPr>
        <w:t>ă</w:t>
      </w:r>
      <w:r w:rsidRPr="00671FAC">
        <w:rPr>
          <w:rFonts w:cs="Arial"/>
          <w:szCs w:val="22"/>
          <w:lang w:val="ro-RO"/>
        </w:rPr>
        <w:t xml:space="preserve">, iar </w:t>
      </w:r>
      <w:r w:rsidR="00877A71">
        <w:rPr>
          <w:rFonts w:cs="Arial"/>
          <w:szCs w:val="22"/>
          <w:lang w:val="ro-RO"/>
        </w:rPr>
        <w:t>î</w:t>
      </w:r>
      <w:r w:rsidRPr="00671FAC">
        <w:rPr>
          <w:rFonts w:cs="Arial"/>
          <w:szCs w:val="22"/>
          <w:lang w:val="ro-RO"/>
        </w:rPr>
        <w:t>n absen</w:t>
      </w:r>
      <w:r w:rsidR="00877A71">
        <w:rPr>
          <w:rFonts w:cs="Arial"/>
          <w:szCs w:val="22"/>
          <w:lang w:val="ro-RO"/>
        </w:rPr>
        <w:t>ț</w:t>
      </w:r>
      <w:r w:rsidRPr="00671FAC">
        <w:rPr>
          <w:rFonts w:cs="Arial"/>
          <w:szCs w:val="22"/>
          <w:lang w:val="ro-RO"/>
        </w:rPr>
        <w:t xml:space="preserve">a acestora în ordinea vechimii debitului restant, cu decontarea prioritară a facturilor de penalităţi, pentru sumele scadente. Cuantumul penalităţilor în decontarea debitelor restante </w:t>
      </w:r>
      <w:r w:rsidRPr="00925069">
        <w:rPr>
          <w:rFonts w:cs="Arial"/>
          <w:szCs w:val="22"/>
          <w:lang w:val="ro-RO"/>
        </w:rPr>
        <w:t>nu</w:t>
      </w:r>
      <w:r w:rsidR="0053212D">
        <w:rPr>
          <w:rFonts w:cs="Arial"/>
          <w:szCs w:val="22"/>
          <w:lang w:val="ro-RO"/>
        </w:rPr>
        <w:t xml:space="preserve"> </w:t>
      </w:r>
      <w:r w:rsidR="00925069" w:rsidRPr="002E2E3B">
        <w:rPr>
          <w:rFonts w:cs="Arial"/>
          <w:szCs w:val="22"/>
          <w:lang w:val="ro-RO"/>
        </w:rPr>
        <w:t xml:space="preserve">va </w:t>
      </w:r>
      <w:r w:rsidRPr="00671FAC">
        <w:rPr>
          <w:rFonts w:cs="Arial"/>
          <w:szCs w:val="22"/>
          <w:lang w:val="ro-RO"/>
        </w:rPr>
        <w:t>putea depăşi cuantumul sumei asupra căreia sunt calculate.</w:t>
      </w:r>
    </w:p>
    <w:p w:rsidR="009B4605" w:rsidRPr="00671FAC" w:rsidRDefault="009B4605" w:rsidP="00F06BCF">
      <w:pPr>
        <w:spacing w:before="0" w:after="0"/>
        <w:jc w:val="both"/>
        <w:rPr>
          <w:rFonts w:cs="Arial"/>
          <w:szCs w:val="22"/>
          <w:lang w:val="fr-FR"/>
        </w:rPr>
      </w:pPr>
      <w:r w:rsidRPr="00671FAC">
        <w:rPr>
          <w:rFonts w:cs="Arial"/>
          <w:szCs w:val="22"/>
          <w:lang w:val="ro-RO"/>
        </w:rPr>
        <w:t>4.1</w:t>
      </w:r>
      <w:r w:rsidR="0071137C">
        <w:rPr>
          <w:rFonts w:cs="Arial"/>
          <w:szCs w:val="22"/>
          <w:lang w:val="ro-RO"/>
        </w:rPr>
        <w:t>2</w:t>
      </w:r>
      <w:r w:rsidRPr="00671FAC">
        <w:rPr>
          <w:rFonts w:cs="Arial"/>
          <w:szCs w:val="22"/>
          <w:lang w:val="ro-RO"/>
        </w:rPr>
        <w:t xml:space="preserve">. </w:t>
      </w:r>
      <w:r w:rsidRPr="00545440">
        <w:rPr>
          <w:rFonts w:cs="Arial"/>
          <w:szCs w:val="22"/>
          <w:lang w:val="ro-RO"/>
        </w:rPr>
        <w:t>Debitele nerefuzate la plat</w:t>
      </w:r>
      <w:r w:rsidR="00877A71">
        <w:rPr>
          <w:rFonts w:cs="Arial"/>
          <w:szCs w:val="22"/>
          <w:lang w:val="ro-RO"/>
        </w:rPr>
        <w:t>ă</w:t>
      </w:r>
      <w:r w:rsidRPr="00545440">
        <w:rPr>
          <w:rFonts w:cs="Arial"/>
          <w:szCs w:val="22"/>
          <w:lang w:val="ro-RO"/>
        </w:rPr>
        <w:t xml:space="preserve"> vor putea</w:t>
      </w:r>
      <w:r w:rsidRPr="00671FAC">
        <w:rPr>
          <w:rFonts w:cs="Arial"/>
          <w:szCs w:val="22"/>
          <w:lang w:val="ro-RO"/>
        </w:rPr>
        <w:t xml:space="preserve"> face obiectul unor e</w:t>
      </w:r>
      <w:r w:rsidR="00877A71">
        <w:rPr>
          <w:rFonts w:cs="Arial"/>
          <w:szCs w:val="22"/>
          <w:lang w:val="ro-RO"/>
        </w:rPr>
        <w:t>ș</w:t>
      </w:r>
      <w:r w:rsidRPr="00671FAC">
        <w:rPr>
          <w:rFonts w:cs="Arial"/>
          <w:szCs w:val="22"/>
          <w:lang w:val="ro-RO"/>
        </w:rPr>
        <w:t xml:space="preserve">alonari, iar </w:t>
      </w:r>
      <w:r w:rsidR="00877A71">
        <w:rPr>
          <w:rFonts w:cs="Arial"/>
          <w:szCs w:val="22"/>
          <w:lang w:val="ro-RO"/>
        </w:rPr>
        <w:t>î</w:t>
      </w:r>
      <w:r w:rsidRPr="00671FAC">
        <w:rPr>
          <w:rFonts w:cs="Arial"/>
          <w:szCs w:val="22"/>
          <w:lang w:val="ro-RO"/>
        </w:rPr>
        <w:t>n</w:t>
      </w:r>
      <w:r w:rsidR="00877A71">
        <w:rPr>
          <w:rFonts w:cs="Arial"/>
          <w:szCs w:val="22"/>
          <w:lang w:val="ro-RO"/>
        </w:rPr>
        <w:t>ț</w:t>
      </w:r>
      <w:r w:rsidRPr="00671FAC">
        <w:rPr>
          <w:rFonts w:cs="Arial"/>
          <w:szCs w:val="22"/>
          <w:lang w:val="ro-RO"/>
        </w:rPr>
        <w:t>elegerile se vor prefecta conform Legii nr.</w:t>
      </w:r>
      <w:r w:rsidR="0053212D">
        <w:rPr>
          <w:rFonts w:cs="Arial"/>
          <w:szCs w:val="22"/>
          <w:lang w:val="ro-RO"/>
        </w:rPr>
        <w:t xml:space="preserve"> </w:t>
      </w:r>
      <w:r w:rsidRPr="00671FAC">
        <w:rPr>
          <w:rFonts w:cs="Arial"/>
          <w:szCs w:val="22"/>
          <w:lang w:val="ro-RO"/>
        </w:rPr>
        <w:t>72/2013 și a altor prevederi legale în vigoare la data încheierii înțelegerii dintre parțile contractante. Pe perioada e</w:t>
      </w:r>
      <w:r w:rsidR="00877A71">
        <w:rPr>
          <w:rFonts w:cs="Arial"/>
          <w:szCs w:val="22"/>
          <w:lang w:val="ro-RO"/>
        </w:rPr>
        <w:t>ș</w:t>
      </w:r>
      <w:r w:rsidRPr="00671FAC">
        <w:rPr>
          <w:rFonts w:cs="Arial"/>
          <w:szCs w:val="22"/>
          <w:lang w:val="ro-RO"/>
        </w:rPr>
        <w:t>alon</w:t>
      </w:r>
      <w:r w:rsidR="00877A71">
        <w:rPr>
          <w:rFonts w:cs="Arial"/>
          <w:szCs w:val="22"/>
          <w:lang w:val="ro-RO"/>
        </w:rPr>
        <w:t>ă</w:t>
      </w:r>
      <w:r w:rsidRPr="00671FAC">
        <w:rPr>
          <w:rFonts w:cs="Arial"/>
          <w:szCs w:val="22"/>
          <w:lang w:val="ro-RO"/>
        </w:rPr>
        <w:t xml:space="preserve">rii, numai </w:t>
      </w:r>
      <w:r w:rsidR="00877A71">
        <w:rPr>
          <w:rFonts w:cs="Arial"/>
          <w:szCs w:val="22"/>
          <w:lang w:val="ro-RO"/>
        </w:rPr>
        <w:t>î</w:t>
      </w:r>
      <w:r w:rsidRPr="00671FAC">
        <w:rPr>
          <w:rFonts w:cs="Arial"/>
          <w:szCs w:val="22"/>
          <w:lang w:val="ro-RO"/>
        </w:rPr>
        <w:t>n condi</w:t>
      </w:r>
      <w:r w:rsidR="00D72E10">
        <w:rPr>
          <w:rFonts w:cs="Arial"/>
          <w:szCs w:val="22"/>
          <w:lang w:val="ro-RO"/>
        </w:rPr>
        <w:t>ț</w:t>
      </w:r>
      <w:r w:rsidRPr="00671FAC">
        <w:rPr>
          <w:rFonts w:cs="Arial"/>
          <w:szCs w:val="22"/>
          <w:lang w:val="ro-RO"/>
        </w:rPr>
        <w:t>iile respect</w:t>
      </w:r>
      <w:r w:rsidR="00D72E10">
        <w:rPr>
          <w:rFonts w:cs="Arial"/>
          <w:szCs w:val="22"/>
          <w:lang w:val="ro-RO"/>
        </w:rPr>
        <w:t>ă</w:t>
      </w:r>
      <w:r w:rsidRPr="00671FAC">
        <w:rPr>
          <w:rFonts w:cs="Arial"/>
          <w:szCs w:val="22"/>
          <w:lang w:val="ro-RO"/>
        </w:rPr>
        <w:t>rii termenelor de plat</w:t>
      </w:r>
      <w:r w:rsidR="00D72E10">
        <w:rPr>
          <w:rFonts w:cs="Arial"/>
          <w:szCs w:val="22"/>
          <w:lang w:val="ro-RO"/>
        </w:rPr>
        <w:t>ă</w:t>
      </w:r>
      <w:r w:rsidRPr="00671FAC">
        <w:rPr>
          <w:rFonts w:cs="Arial"/>
          <w:szCs w:val="22"/>
          <w:lang w:val="ro-RO"/>
        </w:rPr>
        <w:t>, se va suspenda aplicarea prevederilor art. 4.</w:t>
      </w:r>
      <w:r w:rsidR="0071137C">
        <w:rPr>
          <w:rFonts w:cs="Arial"/>
          <w:szCs w:val="22"/>
          <w:lang w:val="ro-RO"/>
        </w:rPr>
        <w:t>7</w:t>
      </w:r>
      <w:r w:rsidRPr="00671FAC">
        <w:rPr>
          <w:rFonts w:cs="Arial"/>
          <w:szCs w:val="22"/>
          <w:lang w:val="ro-RO"/>
        </w:rPr>
        <w:t xml:space="preserve"> si 4.</w:t>
      </w:r>
      <w:r w:rsidR="0071137C">
        <w:rPr>
          <w:rFonts w:cs="Arial"/>
          <w:szCs w:val="22"/>
          <w:lang w:val="ro-RO"/>
        </w:rPr>
        <w:t>8</w:t>
      </w:r>
      <w:r w:rsidRPr="00671FAC">
        <w:rPr>
          <w:rFonts w:cs="Arial"/>
          <w:szCs w:val="22"/>
          <w:lang w:val="ro-RO"/>
        </w:rPr>
        <w:t xml:space="preserve"> din prezentul contract.</w:t>
      </w:r>
    </w:p>
    <w:p w:rsidR="00646916" w:rsidRDefault="00646916" w:rsidP="00F06BCF">
      <w:pPr>
        <w:spacing w:before="0" w:after="0"/>
        <w:jc w:val="both"/>
        <w:rPr>
          <w:rFonts w:cs="Arial"/>
          <w:szCs w:val="22"/>
          <w:lang w:val="fr-FR"/>
        </w:rPr>
      </w:pPr>
    </w:p>
    <w:p w:rsidR="00090085" w:rsidRPr="00F06BCF" w:rsidRDefault="00037E38" w:rsidP="00F06BCF">
      <w:pPr>
        <w:spacing w:before="0" w:after="0"/>
        <w:jc w:val="both"/>
        <w:rPr>
          <w:rFonts w:cs="Arial"/>
          <w:b/>
          <w:szCs w:val="22"/>
          <w:lang w:val="fr-FR"/>
        </w:rPr>
      </w:pPr>
      <w:r w:rsidRPr="00F06BCF">
        <w:rPr>
          <w:rFonts w:cs="Arial"/>
          <w:b/>
          <w:szCs w:val="22"/>
          <w:lang w:val="fr-FR"/>
        </w:rPr>
        <w:t>ART.5</w:t>
      </w:r>
      <w:r w:rsidR="001764DE" w:rsidRPr="00F06BCF">
        <w:rPr>
          <w:rFonts w:cs="Arial"/>
          <w:b/>
          <w:szCs w:val="22"/>
          <w:lang w:val="fr-FR"/>
        </w:rPr>
        <w:t xml:space="preserve">. </w:t>
      </w:r>
      <w:r w:rsidRPr="00F06BCF">
        <w:rPr>
          <w:rFonts w:cs="Arial"/>
          <w:b/>
          <w:szCs w:val="22"/>
          <w:lang w:val="fr-FR"/>
        </w:rPr>
        <w:t>GARAN</w:t>
      </w:r>
      <w:r w:rsidR="00646916" w:rsidRPr="00F06BCF">
        <w:rPr>
          <w:rFonts w:cs="Arial"/>
          <w:b/>
          <w:szCs w:val="22"/>
          <w:lang w:val="fr-FR"/>
        </w:rPr>
        <w:t>Ț</w:t>
      </w:r>
      <w:r w:rsidRPr="00F06BCF">
        <w:rPr>
          <w:rFonts w:cs="Arial"/>
          <w:b/>
          <w:szCs w:val="22"/>
          <w:lang w:val="fr-FR"/>
        </w:rPr>
        <w:t>II</w:t>
      </w:r>
    </w:p>
    <w:p w:rsidR="00090085" w:rsidRPr="00671FAC" w:rsidRDefault="00037E38" w:rsidP="00F06BCF">
      <w:pPr>
        <w:spacing w:before="0" w:after="0"/>
        <w:jc w:val="both"/>
        <w:rPr>
          <w:rFonts w:cs="Arial"/>
          <w:szCs w:val="22"/>
          <w:lang w:val="fr-FR"/>
        </w:rPr>
      </w:pPr>
      <w:r w:rsidRPr="00F06BCF">
        <w:rPr>
          <w:rFonts w:cs="Arial"/>
          <w:szCs w:val="22"/>
          <w:lang w:val="fr-FR"/>
        </w:rPr>
        <w:t>5</w:t>
      </w:r>
      <w:r w:rsidR="00090085" w:rsidRPr="00F06BCF">
        <w:rPr>
          <w:rFonts w:cs="Arial"/>
          <w:szCs w:val="22"/>
          <w:lang w:val="fr-FR"/>
        </w:rPr>
        <w:t xml:space="preserve">.1. </w:t>
      </w:r>
      <w:r w:rsidR="001764DE" w:rsidRPr="00F06BCF">
        <w:rPr>
          <w:rFonts w:cs="Arial"/>
          <w:szCs w:val="22"/>
          <w:lang w:val="fr-FR"/>
        </w:rPr>
        <w:t>În termen de 10 zile lucrătoare de la data intrării în vigoare a contractului, în scopul garantării îndeplinirii întocmai a obligaţiei de plată a debitelor, pe</w:t>
      </w:r>
      <w:r w:rsidR="0024022A" w:rsidRPr="00F06BCF">
        <w:rPr>
          <w:rFonts w:cs="Arial"/>
          <w:szCs w:val="22"/>
          <w:lang w:val="fr-FR"/>
        </w:rPr>
        <w:t>nalităţilor, avariilor sau orică</w:t>
      </w:r>
      <w:r w:rsidR="001764DE" w:rsidRPr="00F06BCF">
        <w:rPr>
          <w:rFonts w:cs="Arial"/>
          <w:szCs w:val="22"/>
          <w:lang w:val="fr-FR"/>
        </w:rPr>
        <w:t>ror prejudicii suferite de către PRESTATOR</w:t>
      </w:r>
      <w:r w:rsidR="009F5951" w:rsidRPr="00F06BCF">
        <w:rPr>
          <w:rFonts w:cs="Arial"/>
          <w:szCs w:val="22"/>
          <w:lang w:val="fr-FR"/>
        </w:rPr>
        <w:t>,</w:t>
      </w:r>
      <w:r w:rsidR="001764DE" w:rsidRPr="00F06BCF">
        <w:rPr>
          <w:rFonts w:cs="Arial"/>
          <w:szCs w:val="22"/>
          <w:lang w:val="fr-FR"/>
        </w:rPr>
        <w:t xml:space="preserve"> prin neîndeplinirea sau îndeplinirea defectuoasă de către BENEFICIAR</w:t>
      </w:r>
      <w:r w:rsidR="0053212D">
        <w:rPr>
          <w:rFonts w:cs="Arial"/>
          <w:szCs w:val="22"/>
          <w:lang w:val="fr-FR"/>
        </w:rPr>
        <w:t xml:space="preserve"> </w:t>
      </w:r>
      <w:r w:rsidR="00545440">
        <w:rPr>
          <w:rFonts w:cs="Arial"/>
          <w:szCs w:val="22"/>
          <w:lang w:val="fr-FR"/>
        </w:rPr>
        <w:t xml:space="preserve">(agent/armator) </w:t>
      </w:r>
      <w:r w:rsidR="001764DE" w:rsidRPr="00F06BCF">
        <w:rPr>
          <w:rFonts w:cs="Arial"/>
          <w:szCs w:val="22"/>
          <w:lang w:val="fr-FR"/>
        </w:rPr>
        <w:t>a obliga</w:t>
      </w:r>
      <w:r w:rsidR="0024022A" w:rsidRPr="00F06BCF">
        <w:rPr>
          <w:rFonts w:cs="Arial"/>
          <w:szCs w:val="22"/>
          <w:lang w:val="fr-FR"/>
        </w:rPr>
        <w:t>ț</w:t>
      </w:r>
      <w:r w:rsidR="001764DE" w:rsidRPr="00F06BCF">
        <w:rPr>
          <w:rFonts w:cs="Arial"/>
          <w:szCs w:val="22"/>
          <w:lang w:val="fr-FR"/>
        </w:rPr>
        <w:t xml:space="preserve">iilor </w:t>
      </w:r>
      <w:r w:rsidR="003B269B" w:rsidRPr="00F06BCF">
        <w:rPr>
          <w:rFonts w:cs="Arial"/>
          <w:szCs w:val="22"/>
          <w:lang w:val="fr-FR"/>
        </w:rPr>
        <w:t>prevăzute în prezentul c</w:t>
      </w:r>
      <w:r w:rsidR="00090085" w:rsidRPr="00F06BCF">
        <w:rPr>
          <w:rFonts w:cs="Arial"/>
          <w:szCs w:val="22"/>
          <w:lang w:val="fr-FR"/>
        </w:rPr>
        <w:t>ontract,</w:t>
      </w:r>
      <w:r w:rsidR="003B269B" w:rsidRPr="00F06BCF">
        <w:rPr>
          <w:rFonts w:cs="Arial"/>
          <w:szCs w:val="22"/>
          <w:lang w:val="fr-FR"/>
        </w:rPr>
        <w:t xml:space="preserve"> BENEFICIARUL </w:t>
      </w:r>
      <w:r w:rsidR="00545440">
        <w:rPr>
          <w:rFonts w:cs="Arial"/>
          <w:szCs w:val="22"/>
          <w:lang w:val="fr-FR"/>
        </w:rPr>
        <w:t xml:space="preserve">(agent/armator) </w:t>
      </w:r>
      <w:r w:rsidR="00090085" w:rsidRPr="00F06BCF">
        <w:rPr>
          <w:rFonts w:cs="Arial"/>
          <w:szCs w:val="22"/>
          <w:lang w:val="fr-FR"/>
        </w:rPr>
        <w:t xml:space="preserve">va face dovada </w:t>
      </w:r>
      <w:r w:rsidR="00090085" w:rsidRPr="00671FAC">
        <w:rPr>
          <w:rFonts w:cs="Arial"/>
          <w:szCs w:val="22"/>
          <w:lang w:val="fr-FR"/>
        </w:rPr>
        <w:t>constiturii unei garan</w:t>
      </w:r>
      <w:r w:rsidR="00246191">
        <w:rPr>
          <w:rFonts w:cs="Arial"/>
          <w:szCs w:val="22"/>
          <w:lang w:val="fr-FR"/>
        </w:rPr>
        <w:t>ț</w:t>
      </w:r>
      <w:r w:rsidR="00090085" w:rsidRPr="00671FAC">
        <w:rPr>
          <w:rFonts w:cs="Arial"/>
          <w:szCs w:val="22"/>
          <w:lang w:val="fr-FR"/>
        </w:rPr>
        <w:t xml:space="preserve">ii contractuale </w:t>
      </w:r>
      <w:r w:rsidR="00246191">
        <w:rPr>
          <w:rFonts w:cs="Arial"/>
          <w:szCs w:val="22"/>
          <w:lang w:val="fr-FR"/>
        </w:rPr>
        <w:t>î</w:t>
      </w:r>
      <w:r w:rsidR="003B269B" w:rsidRPr="00671FAC">
        <w:rPr>
          <w:rFonts w:cs="Arial"/>
          <w:szCs w:val="22"/>
          <w:lang w:val="fr-FR"/>
        </w:rPr>
        <w:t xml:space="preserve">n valoare </w:t>
      </w:r>
      <w:r w:rsidR="00090085" w:rsidRPr="00671FAC">
        <w:rPr>
          <w:rFonts w:cs="Arial"/>
          <w:szCs w:val="22"/>
          <w:lang w:val="fr-FR"/>
        </w:rPr>
        <w:t xml:space="preserve">de </w:t>
      </w:r>
      <w:r w:rsidR="00945E36" w:rsidRPr="00671FAC">
        <w:rPr>
          <w:rFonts w:cs="Arial"/>
          <w:szCs w:val="22"/>
          <w:lang w:val="fr-FR"/>
        </w:rPr>
        <w:t>2</w:t>
      </w:r>
      <w:r w:rsidRPr="00671FAC">
        <w:rPr>
          <w:rFonts w:cs="Arial"/>
          <w:szCs w:val="22"/>
          <w:lang w:val="fr-FR"/>
        </w:rPr>
        <w:t>.</w:t>
      </w:r>
      <w:r w:rsidR="00945E36" w:rsidRPr="00671FAC">
        <w:rPr>
          <w:rFonts w:cs="Arial"/>
          <w:szCs w:val="22"/>
          <w:lang w:val="fr-FR"/>
        </w:rPr>
        <w:t>5</w:t>
      </w:r>
      <w:r w:rsidRPr="00671FAC">
        <w:rPr>
          <w:rFonts w:cs="Arial"/>
          <w:szCs w:val="22"/>
          <w:lang w:val="fr-FR"/>
        </w:rPr>
        <w:t xml:space="preserve">00 </w:t>
      </w:r>
      <w:r w:rsidR="00090085" w:rsidRPr="00671FAC">
        <w:rPr>
          <w:rFonts w:cs="Arial"/>
          <w:szCs w:val="22"/>
          <w:lang w:val="fr-FR"/>
        </w:rPr>
        <w:t>EURO</w:t>
      </w:r>
      <w:r w:rsidR="00927CA4" w:rsidRPr="00671FAC">
        <w:rPr>
          <w:rFonts w:cs="Arial"/>
          <w:szCs w:val="22"/>
          <w:lang w:val="fr-FR"/>
        </w:rPr>
        <w:t xml:space="preserve"> sau contravaloarea </w:t>
      </w:r>
      <w:r w:rsidR="00246191">
        <w:rPr>
          <w:rFonts w:cs="Arial"/>
          <w:szCs w:val="22"/>
          <w:lang w:val="fr-FR"/>
        </w:rPr>
        <w:t>î</w:t>
      </w:r>
      <w:r w:rsidR="00927CA4" w:rsidRPr="00671FAC">
        <w:rPr>
          <w:rFonts w:cs="Arial"/>
          <w:szCs w:val="22"/>
          <w:lang w:val="fr-FR"/>
        </w:rPr>
        <w:t>n lei la cursul din data constituirii garan</w:t>
      </w:r>
      <w:r w:rsidR="00246191">
        <w:rPr>
          <w:rFonts w:cs="Arial"/>
          <w:szCs w:val="22"/>
          <w:lang w:val="fr-FR"/>
        </w:rPr>
        <w:t>ț</w:t>
      </w:r>
      <w:r w:rsidR="00927CA4" w:rsidRPr="00671FAC">
        <w:rPr>
          <w:rFonts w:cs="Arial"/>
          <w:szCs w:val="22"/>
          <w:lang w:val="fr-FR"/>
        </w:rPr>
        <w:t>iei.</w:t>
      </w:r>
    </w:p>
    <w:p w:rsidR="009B4605" w:rsidRPr="00671FAC" w:rsidRDefault="00927CA4" w:rsidP="009B4605">
      <w:pPr>
        <w:jc w:val="both"/>
        <w:rPr>
          <w:rFonts w:cs="Arial"/>
          <w:szCs w:val="22"/>
          <w:lang w:val="ro-RO"/>
        </w:rPr>
      </w:pPr>
      <w:r w:rsidRPr="00671FAC">
        <w:rPr>
          <w:rFonts w:cs="Arial"/>
          <w:szCs w:val="22"/>
          <w:lang w:val="fr-FR"/>
        </w:rPr>
        <w:t>5</w:t>
      </w:r>
      <w:r w:rsidR="00090085" w:rsidRPr="00671FAC">
        <w:rPr>
          <w:rFonts w:cs="Arial"/>
          <w:szCs w:val="22"/>
          <w:lang w:val="fr-FR"/>
        </w:rPr>
        <w:t xml:space="preserve">.2. </w:t>
      </w:r>
      <w:r w:rsidR="009B4605" w:rsidRPr="00671FAC">
        <w:rPr>
          <w:rFonts w:cs="Arial"/>
          <w:szCs w:val="22"/>
          <w:lang w:val="ro-RO"/>
        </w:rPr>
        <w:t xml:space="preserve">BENEFICIARUL </w:t>
      </w:r>
      <w:r w:rsidR="00545440">
        <w:rPr>
          <w:rFonts w:cs="Arial"/>
          <w:szCs w:val="22"/>
          <w:lang w:val="ro-RO"/>
        </w:rPr>
        <w:t xml:space="preserve">(agent/armator) </w:t>
      </w:r>
      <w:r w:rsidR="009B4605" w:rsidRPr="00671FAC">
        <w:rPr>
          <w:rFonts w:cs="Arial"/>
          <w:szCs w:val="22"/>
          <w:lang w:val="ro-RO"/>
        </w:rPr>
        <w:t xml:space="preserve">va face dovada garanţiei contractuale, constituită </w:t>
      </w:r>
      <w:r w:rsidR="00246191">
        <w:rPr>
          <w:rFonts w:cs="Arial"/>
          <w:szCs w:val="22"/>
          <w:lang w:val="ro-RO"/>
        </w:rPr>
        <w:t>î</w:t>
      </w:r>
      <w:r w:rsidR="009B4605" w:rsidRPr="00671FAC">
        <w:rPr>
          <w:rFonts w:cs="Arial"/>
          <w:szCs w:val="22"/>
          <w:lang w:val="ro-RO"/>
        </w:rPr>
        <w:t>n urmatoarele forme:</w:t>
      </w:r>
    </w:p>
    <w:p w:rsidR="009B4605" w:rsidRPr="00671FAC" w:rsidRDefault="009B4605" w:rsidP="009B4605">
      <w:pPr>
        <w:jc w:val="both"/>
        <w:rPr>
          <w:rFonts w:cs="Arial"/>
          <w:szCs w:val="22"/>
          <w:lang w:val="ro-RO"/>
        </w:rPr>
      </w:pPr>
      <w:r w:rsidRPr="00671FAC">
        <w:rPr>
          <w:rFonts w:cs="Arial"/>
          <w:szCs w:val="22"/>
          <w:lang w:val="ro-RO"/>
        </w:rPr>
        <w:t>a) sub forma unei Scrisori de Garanţie Bancară (prezentat</w:t>
      </w:r>
      <w:r w:rsidR="00246191">
        <w:rPr>
          <w:rFonts w:cs="Arial"/>
          <w:szCs w:val="22"/>
          <w:lang w:val="ro-RO"/>
        </w:rPr>
        <w:t>ă</w:t>
      </w:r>
      <w:r w:rsidRPr="00671FAC">
        <w:rPr>
          <w:rFonts w:cs="Arial"/>
          <w:szCs w:val="22"/>
          <w:lang w:val="ro-RO"/>
        </w:rPr>
        <w:t xml:space="preserve"> PRESTATORULUI în original, valabil</w:t>
      </w:r>
      <w:r w:rsidR="00246191">
        <w:rPr>
          <w:rFonts w:cs="Arial"/>
          <w:szCs w:val="22"/>
          <w:lang w:val="ro-RO"/>
        </w:rPr>
        <w:t>ă</w:t>
      </w:r>
      <w:r w:rsidRPr="00671FAC">
        <w:rPr>
          <w:rFonts w:cs="Arial"/>
          <w:szCs w:val="22"/>
          <w:lang w:val="ro-RO"/>
        </w:rPr>
        <w:t xml:space="preserve"> pe </w:t>
      </w:r>
      <w:r w:rsidR="00246191">
        <w:rPr>
          <w:rFonts w:cs="Arial"/>
          <w:szCs w:val="22"/>
          <w:lang w:val="ro-RO"/>
        </w:rPr>
        <w:t>î</w:t>
      </w:r>
      <w:r w:rsidRPr="00671FAC">
        <w:rPr>
          <w:rFonts w:cs="Arial"/>
          <w:szCs w:val="22"/>
          <w:lang w:val="ro-RO"/>
        </w:rPr>
        <w:t>ntreaga perioad</w:t>
      </w:r>
      <w:r w:rsidR="00246191">
        <w:rPr>
          <w:rFonts w:cs="Arial"/>
          <w:szCs w:val="22"/>
          <w:lang w:val="ro-RO"/>
        </w:rPr>
        <w:t>ă</w:t>
      </w:r>
      <w:r w:rsidRPr="00671FAC">
        <w:rPr>
          <w:rFonts w:cs="Arial"/>
          <w:szCs w:val="22"/>
          <w:lang w:val="ro-RO"/>
        </w:rPr>
        <w:t xml:space="preserve"> contractual</w:t>
      </w:r>
      <w:r w:rsidR="00246191">
        <w:rPr>
          <w:rFonts w:cs="Arial"/>
          <w:szCs w:val="22"/>
          <w:lang w:val="ro-RO"/>
        </w:rPr>
        <w:t>ăș</w:t>
      </w:r>
      <w:r w:rsidRPr="00671FAC">
        <w:rPr>
          <w:rFonts w:cs="Arial"/>
          <w:szCs w:val="22"/>
          <w:lang w:val="ro-RO"/>
        </w:rPr>
        <w:t>i cu clauz</w:t>
      </w:r>
      <w:r w:rsidR="00246191">
        <w:rPr>
          <w:rFonts w:cs="Arial"/>
          <w:szCs w:val="22"/>
          <w:lang w:val="ro-RO"/>
        </w:rPr>
        <w:t>ă</w:t>
      </w:r>
      <w:r w:rsidRPr="00671FAC">
        <w:rPr>
          <w:rFonts w:cs="Arial"/>
          <w:szCs w:val="22"/>
          <w:lang w:val="ro-RO"/>
        </w:rPr>
        <w:t xml:space="preserve"> de obligare a b</w:t>
      </w:r>
      <w:r w:rsidR="00246191">
        <w:rPr>
          <w:rFonts w:cs="Arial"/>
          <w:szCs w:val="22"/>
          <w:lang w:val="ro-RO"/>
        </w:rPr>
        <w:t>ă</w:t>
      </w:r>
      <w:r w:rsidRPr="00671FAC">
        <w:rPr>
          <w:rFonts w:cs="Arial"/>
          <w:szCs w:val="22"/>
          <w:lang w:val="ro-RO"/>
        </w:rPr>
        <w:t>ncii ca la simpla cerere a PRESTATORULUI, f</w:t>
      </w:r>
      <w:r w:rsidR="00246191">
        <w:rPr>
          <w:rFonts w:cs="Arial"/>
          <w:szCs w:val="22"/>
          <w:lang w:val="ro-RO"/>
        </w:rPr>
        <w:t>ă</w:t>
      </w:r>
      <w:r w:rsidRPr="00671FAC">
        <w:rPr>
          <w:rFonts w:cs="Arial"/>
          <w:szCs w:val="22"/>
          <w:lang w:val="ro-RO"/>
        </w:rPr>
        <w:t>r</w:t>
      </w:r>
      <w:r w:rsidR="00246191">
        <w:rPr>
          <w:rFonts w:cs="Arial"/>
          <w:szCs w:val="22"/>
          <w:lang w:val="ro-RO"/>
        </w:rPr>
        <w:t>ă</w:t>
      </w:r>
      <w:r w:rsidRPr="00671FAC">
        <w:rPr>
          <w:rFonts w:cs="Arial"/>
          <w:szCs w:val="22"/>
          <w:lang w:val="ro-RO"/>
        </w:rPr>
        <w:t xml:space="preserve"> alte formalit</w:t>
      </w:r>
      <w:r w:rsidR="00246191">
        <w:rPr>
          <w:rFonts w:cs="Arial"/>
          <w:szCs w:val="22"/>
          <w:lang w:val="ro-RO"/>
        </w:rPr>
        <w:t>ăț</w:t>
      </w:r>
      <w:r w:rsidRPr="00671FAC">
        <w:rPr>
          <w:rFonts w:cs="Arial"/>
          <w:szCs w:val="22"/>
          <w:lang w:val="ro-RO"/>
        </w:rPr>
        <w:t xml:space="preserve">i </w:t>
      </w:r>
      <w:r w:rsidR="00246191">
        <w:rPr>
          <w:rFonts w:cs="Arial"/>
          <w:szCs w:val="22"/>
          <w:lang w:val="ro-RO"/>
        </w:rPr>
        <w:t>ș</w:t>
      </w:r>
      <w:r w:rsidRPr="00671FAC">
        <w:rPr>
          <w:rFonts w:cs="Arial"/>
          <w:szCs w:val="22"/>
          <w:lang w:val="ro-RO"/>
        </w:rPr>
        <w:t>i renunt</w:t>
      </w:r>
      <w:r w:rsidR="00246191">
        <w:rPr>
          <w:rFonts w:cs="Arial"/>
          <w:szCs w:val="22"/>
          <w:lang w:val="ro-RO"/>
        </w:rPr>
        <w:t>â</w:t>
      </w:r>
      <w:r w:rsidRPr="00671FAC">
        <w:rPr>
          <w:rFonts w:cs="Arial"/>
          <w:szCs w:val="22"/>
          <w:lang w:val="ro-RO"/>
        </w:rPr>
        <w:t xml:space="preserve">nd expres la beneficiile diviziunii </w:t>
      </w:r>
      <w:r w:rsidR="00246191">
        <w:rPr>
          <w:rFonts w:cs="Arial"/>
          <w:szCs w:val="22"/>
          <w:lang w:val="ro-RO"/>
        </w:rPr>
        <w:t>ș</w:t>
      </w:r>
      <w:r w:rsidRPr="00671FAC">
        <w:rPr>
          <w:rFonts w:cs="Arial"/>
          <w:szCs w:val="22"/>
          <w:lang w:val="ro-RO"/>
        </w:rPr>
        <w:t>i discu</w:t>
      </w:r>
      <w:r w:rsidR="00246191">
        <w:rPr>
          <w:rFonts w:cs="Arial"/>
          <w:szCs w:val="22"/>
          <w:lang w:val="ro-RO"/>
        </w:rPr>
        <w:t>ț</w:t>
      </w:r>
      <w:r w:rsidRPr="00671FAC">
        <w:rPr>
          <w:rFonts w:cs="Arial"/>
          <w:szCs w:val="22"/>
          <w:lang w:val="ro-RO"/>
        </w:rPr>
        <w:t>iunii, s</w:t>
      </w:r>
      <w:r w:rsidR="00246191">
        <w:rPr>
          <w:rFonts w:cs="Arial"/>
          <w:szCs w:val="22"/>
          <w:lang w:val="ro-RO"/>
        </w:rPr>
        <w:t>ă</w:t>
      </w:r>
      <w:r w:rsidRPr="00671FAC">
        <w:rPr>
          <w:rFonts w:cs="Arial"/>
          <w:szCs w:val="22"/>
          <w:lang w:val="ro-RO"/>
        </w:rPr>
        <w:t xml:space="preserve"> achite </w:t>
      </w:r>
      <w:r w:rsidR="00246191">
        <w:rPr>
          <w:rFonts w:cs="Arial"/>
          <w:szCs w:val="22"/>
          <w:lang w:val="ro-RO"/>
        </w:rPr>
        <w:t>î</w:t>
      </w:r>
      <w:r w:rsidRPr="00671FAC">
        <w:rPr>
          <w:rFonts w:cs="Arial"/>
          <w:szCs w:val="22"/>
          <w:lang w:val="ro-RO"/>
        </w:rPr>
        <w:t xml:space="preserve">n termen de </w:t>
      </w:r>
      <w:r w:rsidRPr="00F648A6">
        <w:rPr>
          <w:rFonts w:cs="Arial"/>
          <w:szCs w:val="22"/>
          <w:lang w:val="ro-RO"/>
        </w:rPr>
        <w:t>3 zile lucr</w:t>
      </w:r>
      <w:r w:rsidR="00246191">
        <w:rPr>
          <w:rFonts w:cs="Arial"/>
          <w:szCs w:val="22"/>
          <w:lang w:val="ro-RO"/>
        </w:rPr>
        <w:t>ă</w:t>
      </w:r>
      <w:r w:rsidRPr="00F648A6">
        <w:rPr>
          <w:rFonts w:cs="Arial"/>
          <w:szCs w:val="22"/>
          <w:lang w:val="ro-RO"/>
        </w:rPr>
        <w:t>toare</w:t>
      </w:r>
      <w:r w:rsidRPr="00671FAC">
        <w:rPr>
          <w:rFonts w:cs="Arial"/>
          <w:szCs w:val="22"/>
          <w:lang w:val="ro-RO"/>
        </w:rPr>
        <w:t xml:space="preserve"> preten</w:t>
      </w:r>
      <w:r w:rsidR="00246191">
        <w:rPr>
          <w:rFonts w:cs="Arial"/>
          <w:szCs w:val="22"/>
          <w:lang w:val="ro-RO"/>
        </w:rPr>
        <w:t>ț</w:t>
      </w:r>
      <w:r w:rsidRPr="00671FAC">
        <w:rPr>
          <w:rFonts w:cs="Arial"/>
          <w:szCs w:val="22"/>
          <w:lang w:val="ro-RO"/>
        </w:rPr>
        <w:t>iile PRESTATORULUI);</w:t>
      </w:r>
    </w:p>
    <w:p w:rsidR="009B4605" w:rsidRPr="00671FAC" w:rsidRDefault="009B4605" w:rsidP="009B4605">
      <w:pPr>
        <w:jc w:val="both"/>
        <w:rPr>
          <w:rFonts w:cs="Arial"/>
          <w:szCs w:val="22"/>
          <w:lang w:val="ro-RO"/>
        </w:rPr>
      </w:pPr>
      <w:r w:rsidRPr="00671FAC">
        <w:rPr>
          <w:rFonts w:cs="Arial"/>
          <w:szCs w:val="22"/>
          <w:lang w:val="ro-RO"/>
        </w:rPr>
        <w:t xml:space="preserve">b) Virament </w:t>
      </w:r>
      <w:r w:rsidR="00246191">
        <w:rPr>
          <w:rFonts w:cs="Arial"/>
          <w:szCs w:val="22"/>
          <w:lang w:val="ro-RO"/>
        </w:rPr>
        <w:t>î</w:t>
      </w:r>
      <w:r w:rsidRPr="00671FAC">
        <w:rPr>
          <w:rFonts w:cs="Arial"/>
          <w:szCs w:val="22"/>
          <w:lang w:val="ro-RO"/>
        </w:rPr>
        <w:t>n unul din conturile bancare ale PRESTATORULUI:</w:t>
      </w:r>
    </w:p>
    <w:p w:rsidR="009B4605" w:rsidRPr="00671FAC" w:rsidRDefault="009B4605" w:rsidP="009B4605">
      <w:pPr>
        <w:jc w:val="both"/>
        <w:rPr>
          <w:rFonts w:cs="Arial"/>
          <w:szCs w:val="22"/>
          <w:lang w:val="ro-RO"/>
        </w:rPr>
      </w:pPr>
      <w:r w:rsidRPr="00671FAC">
        <w:rPr>
          <w:rFonts w:cs="Arial"/>
          <w:szCs w:val="22"/>
          <w:lang w:val="ro-RO"/>
        </w:rPr>
        <w:t>- pentru lei : RO</w:t>
      </w:r>
      <w:r w:rsidR="00620D14">
        <w:rPr>
          <w:rFonts w:cs="Arial"/>
          <w:szCs w:val="22"/>
          <w:lang w:val="ro-RO"/>
        </w:rPr>
        <w:t>23 BACX 0000 0092 0045 6014</w:t>
      </w:r>
      <w:r w:rsidRPr="00671FAC">
        <w:rPr>
          <w:rFonts w:cs="Arial"/>
          <w:szCs w:val="22"/>
          <w:lang w:val="ro-RO"/>
        </w:rPr>
        <w:t xml:space="preserve"> deschis la </w:t>
      </w:r>
      <w:r w:rsidR="00620D14">
        <w:rPr>
          <w:rFonts w:cs="Arial"/>
          <w:szCs w:val="22"/>
          <w:lang w:val="ro-RO"/>
        </w:rPr>
        <w:t>Unicredit</w:t>
      </w:r>
      <w:r w:rsidRPr="00671FAC">
        <w:rPr>
          <w:rFonts w:cs="Arial"/>
          <w:szCs w:val="22"/>
          <w:lang w:val="ro-RO"/>
        </w:rPr>
        <w:t xml:space="preserve"> Bank;</w:t>
      </w:r>
    </w:p>
    <w:p w:rsidR="009B4605" w:rsidRPr="00671FAC" w:rsidRDefault="009B4605" w:rsidP="009B4605">
      <w:pPr>
        <w:jc w:val="both"/>
        <w:rPr>
          <w:rFonts w:cs="Arial"/>
          <w:szCs w:val="22"/>
          <w:lang w:val="ro-RO"/>
        </w:rPr>
      </w:pPr>
      <w:r w:rsidRPr="00671FAC">
        <w:rPr>
          <w:rFonts w:cs="Arial"/>
          <w:szCs w:val="22"/>
          <w:lang w:val="ro-RO"/>
        </w:rPr>
        <w:t>- pentru EURO : RO</w:t>
      </w:r>
      <w:r w:rsidR="00620D14">
        <w:rPr>
          <w:rFonts w:cs="Arial"/>
          <w:szCs w:val="22"/>
          <w:lang w:val="ro-RO"/>
        </w:rPr>
        <w:t>93 BACX 0000 0092 0045 6015</w:t>
      </w:r>
      <w:r w:rsidRPr="00671FAC">
        <w:rPr>
          <w:rFonts w:cs="Arial"/>
          <w:szCs w:val="22"/>
          <w:lang w:val="ro-RO"/>
        </w:rPr>
        <w:t xml:space="preserve"> deschis la </w:t>
      </w:r>
      <w:r w:rsidR="00620D14" w:rsidRPr="00620D14">
        <w:rPr>
          <w:rFonts w:cs="Arial"/>
          <w:szCs w:val="22"/>
          <w:lang w:val="ro-RO"/>
        </w:rPr>
        <w:t>Unicredit</w:t>
      </w:r>
      <w:r w:rsidRPr="00671FAC">
        <w:rPr>
          <w:rFonts w:cs="Arial"/>
          <w:szCs w:val="22"/>
          <w:lang w:val="ro-RO"/>
        </w:rPr>
        <w:t xml:space="preserve"> Bank;</w:t>
      </w:r>
    </w:p>
    <w:p w:rsidR="009B4605" w:rsidRPr="00671FAC" w:rsidRDefault="009B4605" w:rsidP="009B4605">
      <w:pPr>
        <w:jc w:val="both"/>
        <w:rPr>
          <w:rFonts w:cs="Arial"/>
          <w:szCs w:val="22"/>
          <w:lang w:val="ro-RO"/>
        </w:rPr>
      </w:pPr>
      <w:r w:rsidRPr="00671FAC">
        <w:rPr>
          <w:rFonts w:cs="Arial"/>
          <w:szCs w:val="22"/>
          <w:lang w:val="ro-RO"/>
        </w:rPr>
        <w:lastRenderedPageBreak/>
        <w:t xml:space="preserve">c) orice forme reglementate de lege </w:t>
      </w:r>
      <w:r w:rsidR="00246191">
        <w:rPr>
          <w:rFonts w:cs="Arial"/>
          <w:szCs w:val="22"/>
          <w:lang w:val="ro-RO"/>
        </w:rPr>
        <w:t>ș</w:t>
      </w:r>
      <w:r w:rsidRPr="00671FAC">
        <w:rPr>
          <w:rFonts w:cs="Arial"/>
          <w:szCs w:val="22"/>
          <w:lang w:val="ro-RO"/>
        </w:rPr>
        <w:t>i considerate acceptabile de c</w:t>
      </w:r>
      <w:r w:rsidR="00246191">
        <w:rPr>
          <w:rFonts w:cs="Arial"/>
          <w:szCs w:val="22"/>
          <w:lang w:val="ro-RO"/>
        </w:rPr>
        <w:t>ă</w:t>
      </w:r>
      <w:r w:rsidRPr="00671FAC">
        <w:rPr>
          <w:rFonts w:cs="Arial"/>
          <w:szCs w:val="22"/>
          <w:lang w:val="ro-RO"/>
        </w:rPr>
        <w:t>tre PRESTATOR.</w:t>
      </w:r>
    </w:p>
    <w:p w:rsidR="00084C30" w:rsidRPr="00671FAC" w:rsidRDefault="001119E7" w:rsidP="00084C30">
      <w:pPr>
        <w:spacing w:before="0" w:after="0"/>
        <w:jc w:val="both"/>
        <w:rPr>
          <w:rFonts w:cs="Arial"/>
          <w:szCs w:val="22"/>
          <w:lang w:val="fr-FR"/>
        </w:rPr>
      </w:pPr>
      <w:r w:rsidRPr="00F06BCF">
        <w:rPr>
          <w:rFonts w:cs="Arial"/>
          <w:szCs w:val="22"/>
          <w:lang w:val="fr-FR"/>
        </w:rPr>
        <w:t>5</w:t>
      </w:r>
      <w:r w:rsidR="007C0761" w:rsidRPr="00F06BCF">
        <w:rPr>
          <w:rFonts w:cs="Arial"/>
          <w:szCs w:val="22"/>
          <w:lang w:val="fr-FR"/>
        </w:rPr>
        <w:t>.3.</w:t>
      </w:r>
      <w:r w:rsidR="0053212D">
        <w:rPr>
          <w:rFonts w:cs="Arial"/>
          <w:szCs w:val="22"/>
          <w:lang w:val="fr-FR"/>
        </w:rPr>
        <w:t xml:space="preserve"> </w:t>
      </w:r>
      <w:r w:rsidR="00084C30">
        <w:rPr>
          <w:rFonts w:cs="Arial"/>
          <w:szCs w:val="22"/>
          <w:lang w:val="fr-FR"/>
        </w:rPr>
        <w:t>Î</w:t>
      </w:r>
      <w:r w:rsidR="00084C30" w:rsidRPr="00671FAC">
        <w:rPr>
          <w:rFonts w:cs="Arial"/>
          <w:szCs w:val="22"/>
          <w:lang w:val="fr-FR"/>
        </w:rPr>
        <w:t>n situa</w:t>
      </w:r>
      <w:r w:rsidR="00084C30">
        <w:rPr>
          <w:rFonts w:cs="Arial"/>
          <w:szCs w:val="22"/>
          <w:lang w:val="fr-FR"/>
        </w:rPr>
        <w:t>ț</w:t>
      </w:r>
      <w:r w:rsidR="00084C30" w:rsidRPr="00671FAC">
        <w:rPr>
          <w:rFonts w:cs="Arial"/>
          <w:szCs w:val="22"/>
          <w:lang w:val="fr-FR"/>
        </w:rPr>
        <w:t xml:space="preserve">ia </w:t>
      </w:r>
      <w:r w:rsidR="00084C30">
        <w:rPr>
          <w:rFonts w:cs="Arial"/>
          <w:szCs w:val="22"/>
          <w:lang w:val="fr-FR"/>
        </w:rPr>
        <w:t>î</w:t>
      </w:r>
      <w:r w:rsidR="00084C30" w:rsidRPr="00671FAC">
        <w:rPr>
          <w:rFonts w:cs="Arial"/>
          <w:szCs w:val="22"/>
          <w:lang w:val="fr-FR"/>
        </w:rPr>
        <w:t xml:space="preserve">n care BENEFICIARUL </w:t>
      </w:r>
      <w:r w:rsidR="00084C30">
        <w:rPr>
          <w:rFonts w:cs="Arial"/>
          <w:szCs w:val="22"/>
          <w:lang w:val="fr-FR"/>
        </w:rPr>
        <w:t xml:space="preserve">(agent/armator) </w:t>
      </w:r>
      <w:r w:rsidR="00084C30" w:rsidRPr="00671FAC">
        <w:rPr>
          <w:rFonts w:cs="Arial"/>
          <w:szCs w:val="22"/>
          <w:lang w:val="fr-FR"/>
        </w:rPr>
        <w:t>nu constituie garan</w:t>
      </w:r>
      <w:r w:rsidR="00084C30">
        <w:rPr>
          <w:rFonts w:cs="Arial"/>
          <w:szCs w:val="22"/>
          <w:lang w:val="fr-FR"/>
        </w:rPr>
        <w:t>ț</w:t>
      </w:r>
      <w:r w:rsidR="00084C30" w:rsidRPr="00671FAC">
        <w:rPr>
          <w:rFonts w:cs="Arial"/>
          <w:szCs w:val="22"/>
          <w:lang w:val="fr-FR"/>
        </w:rPr>
        <w:t xml:space="preserve">ia </w:t>
      </w:r>
      <w:r w:rsidR="00084C30">
        <w:rPr>
          <w:rFonts w:cs="Arial"/>
          <w:szCs w:val="22"/>
          <w:lang w:val="fr-FR"/>
        </w:rPr>
        <w:t>î</w:t>
      </w:r>
      <w:r w:rsidR="00084C30" w:rsidRPr="00671FAC">
        <w:rPr>
          <w:rFonts w:cs="Arial"/>
          <w:szCs w:val="22"/>
          <w:lang w:val="fr-FR"/>
        </w:rPr>
        <w:t>n termenul men</w:t>
      </w:r>
      <w:r w:rsidR="00084C30">
        <w:rPr>
          <w:rFonts w:cs="Arial"/>
          <w:szCs w:val="22"/>
          <w:lang w:val="fr-FR"/>
        </w:rPr>
        <w:t>ț</w:t>
      </w:r>
      <w:r w:rsidR="00084C30" w:rsidRPr="00671FAC">
        <w:rPr>
          <w:rFonts w:cs="Arial"/>
          <w:szCs w:val="22"/>
          <w:lang w:val="fr-FR"/>
        </w:rPr>
        <w:t>ionat la</w:t>
      </w:r>
      <w:r w:rsidR="00084C30">
        <w:rPr>
          <w:rFonts w:cs="Arial"/>
          <w:szCs w:val="22"/>
          <w:lang w:val="fr-FR"/>
        </w:rPr>
        <w:t>a</w:t>
      </w:r>
      <w:r w:rsidR="00084C30" w:rsidRPr="00671FAC">
        <w:rPr>
          <w:rFonts w:cs="Arial"/>
          <w:szCs w:val="22"/>
          <w:lang w:val="fr-FR"/>
        </w:rPr>
        <w:t xml:space="preserve">rt. 5.1., acesta va achita </w:t>
      </w:r>
      <w:r w:rsidR="00084C30">
        <w:rPr>
          <w:rFonts w:cs="Arial"/>
          <w:szCs w:val="22"/>
          <w:lang w:val="fr-FR"/>
        </w:rPr>
        <w:t>î</w:t>
      </w:r>
      <w:r w:rsidR="00084C30" w:rsidRPr="00671FAC">
        <w:rPr>
          <w:rFonts w:cs="Arial"/>
          <w:szCs w:val="22"/>
          <w:lang w:val="fr-FR"/>
        </w:rPr>
        <w:t>n avans plata presta</w:t>
      </w:r>
      <w:r w:rsidR="00084C30">
        <w:rPr>
          <w:rFonts w:cs="Arial"/>
          <w:szCs w:val="22"/>
          <w:lang w:val="fr-FR"/>
        </w:rPr>
        <w:t>ț</w:t>
      </w:r>
      <w:r w:rsidR="00084C30" w:rsidRPr="00671FAC">
        <w:rPr>
          <w:rFonts w:cs="Arial"/>
          <w:szCs w:val="22"/>
          <w:lang w:val="fr-FR"/>
        </w:rPr>
        <w:t>iilor p</w:t>
      </w:r>
      <w:r w:rsidR="00084C30">
        <w:rPr>
          <w:rFonts w:cs="Arial"/>
          <w:szCs w:val="22"/>
          <w:lang w:val="fr-FR"/>
        </w:rPr>
        <w:t>â</w:t>
      </w:r>
      <w:r w:rsidR="00084C30" w:rsidRPr="00671FAC">
        <w:rPr>
          <w:rFonts w:cs="Arial"/>
          <w:szCs w:val="22"/>
          <w:lang w:val="fr-FR"/>
        </w:rPr>
        <w:t>n</w:t>
      </w:r>
      <w:r w:rsidR="00084C30">
        <w:rPr>
          <w:rFonts w:cs="Arial"/>
          <w:szCs w:val="22"/>
          <w:lang w:val="fr-FR"/>
        </w:rPr>
        <w:t>ă</w:t>
      </w:r>
      <w:r w:rsidR="00084C30" w:rsidRPr="00671FAC">
        <w:rPr>
          <w:rFonts w:cs="Arial"/>
          <w:szCs w:val="22"/>
          <w:lang w:val="fr-FR"/>
        </w:rPr>
        <w:t xml:space="preserve"> la data constituirii garan</w:t>
      </w:r>
      <w:r w:rsidR="00084C30">
        <w:rPr>
          <w:rFonts w:cs="Arial"/>
          <w:szCs w:val="22"/>
          <w:lang w:val="fr-FR"/>
        </w:rPr>
        <w:t>ț</w:t>
      </w:r>
      <w:r w:rsidR="00084C30" w:rsidRPr="00671FAC">
        <w:rPr>
          <w:rFonts w:cs="Arial"/>
          <w:szCs w:val="22"/>
          <w:lang w:val="fr-FR"/>
        </w:rPr>
        <w:t>iei.</w:t>
      </w:r>
    </w:p>
    <w:p w:rsidR="007C0761" w:rsidRPr="00671FAC" w:rsidRDefault="001119E7" w:rsidP="00F06BCF">
      <w:pPr>
        <w:jc w:val="both"/>
        <w:rPr>
          <w:rFonts w:cs="Arial"/>
          <w:szCs w:val="22"/>
          <w:lang w:val="fr-FR"/>
        </w:rPr>
      </w:pPr>
      <w:r w:rsidRPr="00F06BCF">
        <w:rPr>
          <w:rFonts w:cs="Arial"/>
          <w:szCs w:val="22"/>
          <w:lang w:val="fr-FR"/>
        </w:rPr>
        <w:t>5</w:t>
      </w:r>
      <w:r w:rsidR="007C0761" w:rsidRPr="00F06BCF">
        <w:rPr>
          <w:rFonts w:cs="Arial"/>
          <w:szCs w:val="22"/>
          <w:lang w:val="fr-FR"/>
        </w:rPr>
        <w:t xml:space="preserve">.4. BENEFICIARUL </w:t>
      </w:r>
      <w:r w:rsidR="00545440">
        <w:rPr>
          <w:rFonts w:cs="Arial"/>
          <w:szCs w:val="22"/>
          <w:lang w:val="fr-FR"/>
        </w:rPr>
        <w:t xml:space="preserve">(agent/armator) </w:t>
      </w:r>
      <w:r w:rsidR="007C0761" w:rsidRPr="00F06BCF">
        <w:rPr>
          <w:rFonts w:cs="Arial"/>
          <w:szCs w:val="22"/>
          <w:lang w:val="fr-FR"/>
        </w:rPr>
        <w:t>se oblig</w:t>
      </w:r>
      <w:r w:rsidR="00246191">
        <w:rPr>
          <w:rFonts w:cs="Arial"/>
          <w:szCs w:val="22"/>
          <w:lang w:val="fr-FR"/>
        </w:rPr>
        <w:t>ă</w:t>
      </w:r>
      <w:r w:rsidR="007C0761" w:rsidRPr="00F06BCF">
        <w:rPr>
          <w:rFonts w:cs="Arial"/>
          <w:szCs w:val="22"/>
          <w:lang w:val="fr-FR"/>
        </w:rPr>
        <w:t xml:space="preserve"> s</w:t>
      </w:r>
      <w:r w:rsidR="00246191">
        <w:rPr>
          <w:rFonts w:cs="Arial"/>
          <w:szCs w:val="22"/>
          <w:lang w:val="fr-FR"/>
        </w:rPr>
        <w:t>ă</w:t>
      </w:r>
      <w:r w:rsidR="0053212D">
        <w:rPr>
          <w:rFonts w:cs="Arial"/>
          <w:szCs w:val="22"/>
          <w:lang w:val="fr-FR"/>
        </w:rPr>
        <w:t xml:space="preserve"> </w:t>
      </w:r>
      <w:r w:rsidR="00246191">
        <w:rPr>
          <w:rFonts w:cs="Arial"/>
          <w:szCs w:val="22"/>
          <w:lang w:val="fr-FR"/>
        </w:rPr>
        <w:t>î</w:t>
      </w:r>
      <w:r w:rsidR="007C0761" w:rsidRPr="00F06BCF">
        <w:rPr>
          <w:rFonts w:cs="Arial"/>
          <w:szCs w:val="22"/>
          <w:lang w:val="fr-FR"/>
        </w:rPr>
        <w:t>ndeplineasc</w:t>
      </w:r>
      <w:r w:rsidR="00246191">
        <w:rPr>
          <w:rFonts w:cs="Arial"/>
          <w:szCs w:val="22"/>
          <w:lang w:val="fr-FR"/>
        </w:rPr>
        <w:t>ă</w:t>
      </w:r>
      <w:r w:rsidR="007C0761" w:rsidRPr="00F06BCF">
        <w:rPr>
          <w:rFonts w:cs="Arial"/>
          <w:szCs w:val="22"/>
          <w:lang w:val="fr-FR"/>
        </w:rPr>
        <w:t xml:space="preserve"> toate demersurile necesare </w:t>
      </w:r>
      <w:r w:rsidR="00246191">
        <w:rPr>
          <w:rFonts w:cs="Arial"/>
          <w:szCs w:val="22"/>
          <w:lang w:val="fr-FR"/>
        </w:rPr>
        <w:t>î</w:t>
      </w:r>
      <w:r w:rsidR="007C0761" w:rsidRPr="00F06BCF">
        <w:rPr>
          <w:rFonts w:cs="Arial"/>
          <w:szCs w:val="22"/>
          <w:lang w:val="fr-FR"/>
        </w:rPr>
        <w:t>n vederea asigur</w:t>
      </w:r>
      <w:r w:rsidR="00246191">
        <w:rPr>
          <w:rFonts w:cs="Arial"/>
          <w:szCs w:val="22"/>
          <w:lang w:val="fr-FR"/>
        </w:rPr>
        <w:t>ă</w:t>
      </w:r>
      <w:r w:rsidR="007C0761" w:rsidRPr="00F06BCF">
        <w:rPr>
          <w:rFonts w:cs="Arial"/>
          <w:szCs w:val="22"/>
          <w:lang w:val="fr-FR"/>
        </w:rPr>
        <w:t>rii val</w:t>
      </w:r>
      <w:r w:rsidR="007C0761" w:rsidRPr="00671FAC">
        <w:rPr>
          <w:rFonts w:cs="Arial"/>
          <w:szCs w:val="22"/>
          <w:lang w:val="fr-FR"/>
        </w:rPr>
        <w:t>abilit</w:t>
      </w:r>
      <w:r w:rsidR="00246191">
        <w:rPr>
          <w:rFonts w:cs="Arial"/>
          <w:szCs w:val="22"/>
          <w:lang w:val="fr-FR"/>
        </w:rPr>
        <w:t>ăț</w:t>
      </w:r>
      <w:r w:rsidR="007C0761" w:rsidRPr="00671FAC">
        <w:rPr>
          <w:rFonts w:cs="Arial"/>
          <w:szCs w:val="22"/>
          <w:lang w:val="fr-FR"/>
        </w:rPr>
        <w:t>ii garan</w:t>
      </w:r>
      <w:r w:rsidR="00246191">
        <w:rPr>
          <w:rFonts w:cs="Arial"/>
          <w:szCs w:val="22"/>
          <w:lang w:val="fr-FR"/>
        </w:rPr>
        <w:t>ț</w:t>
      </w:r>
      <w:r w:rsidR="007C0761" w:rsidRPr="00671FAC">
        <w:rPr>
          <w:rFonts w:cs="Arial"/>
          <w:szCs w:val="22"/>
          <w:lang w:val="fr-FR"/>
        </w:rPr>
        <w:t xml:space="preserve">iei contractuale de la </w:t>
      </w:r>
      <w:r w:rsidR="00533FAA" w:rsidRPr="00671FAC">
        <w:rPr>
          <w:rFonts w:cs="Arial"/>
          <w:szCs w:val="22"/>
          <w:lang w:val="fr-FR"/>
        </w:rPr>
        <w:t xml:space="preserve">intrarea </w:t>
      </w:r>
      <w:r w:rsidR="00246191">
        <w:rPr>
          <w:rFonts w:cs="Arial"/>
          <w:szCs w:val="22"/>
          <w:lang w:val="fr-FR"/>
        </w:rPr>
        <w:t>î</w:t>
      </w:r>
      <w:r w:rsidR="00533FAA" w:rsidRPr="00671FAC">
        <w:rPr>
          <w:rFonts w:cs="Arial"/>
          <w:szCs w:val="22"/>
          <w:lang w:val="fr-FR"/>
        </w:rPr>
        <w:t xml:space="preserve">n vigoare a contractului </w:t>
      </w:r>
      <w:r w:rsidR="00246191">
        <w:rPr>
          <w:rFonts w:cs="Arial"/>
          <w:szCs w:val="22"/>
          <w:lang w:val="fr-FR"/>
        </w:rPr>
        <w:t>ș</w:t>
      </w:r>
      <w:r w:rsidR="00533FAA" w:rsidRPr="00671FAC">
        <w:rPr>
          <w:rFonts w:cs="Arial"/>
          <w:szCs w:val="22"/>
          <w:lang w:val="fr-FR"/>
        </w:rPr>
        <w:t>i p</w:t>
      </w:r>
      <w:r w:rsidR="00246191">
        <w:rPr>
          <w:rFonts w:cs="Arial"/>
          <w:szCs w:val="22"/>
          <w:lang w:val="fr-FR"/>
        </w:rPr>
        <w:t>â</w:t>
      </w:r>
      <w:r w:rsidR="00533FAA" w:rsidRPr="00671FAC">
        <w:rPr>
          <w:rFonts w:cs="Arial"/>
          <w:szCs w:val="22"/>
          <w:lang w:val="fr-FR"/>
        </w:rPr>
        <w:t>n</w:t>
      </w:r>
      <w:r w:rsidR="00246191">
        <w:rPr>
          <w:rFonts w:cs="Arial"/>
          <w:szCs w:val="22"/>
          <w:lang w:val="fr-FR"/>
        </w:rPr>
        <w:t>ă</w:t>
      </w:r>
      <w:r w:rsidR="00533FAA" w:rsidRPr="00671FAC">
        <w:rPr>
          <w:rFonts w:cs="Arial"/>
          <w:szCs w:val="22"/>
          <w:lang w:val="fr-FR"/>
        </w:rPr>
        <w:t xml:space="preserve"> la </w:t>
      </w:r>
      <w:r w:rsidRPr="00671FAC">
        <w:rPr>
          <w:rFonts w:cs="Arial"/>
          <w:szCs w:val="22"/>
          <w:lang w:val="fr-FR"/>
        </w:rPr>
        <w:t>30</w:t>
      </w:r>
      <w:r w:rsidR="00533FAA" w:rsidRPr="00671FAC">
        <w:rPr>
          <w:rFonts w:cs="Arial"/>
          <w:szCs w:val="22"/>
          <w:lang w:val="fr-FR"/>
        </w:rPr>
        <w:t xml:space="preserve"> zile de la data expirarii duratei prezentului contract.</w:t>
      </w:r>
    </w:p>
    <w:p w:rsidR="00665BFA" w:rsidRPr="00671FAC" w:rsidRDefault="001119E7" w:rsidP="00F06BCF">
      <w:pPr>
        <w:jc w:val="both"/>
        <w:rPr>
          <w:rFonts w:cs="Arial"/>
          <w:szCs w:val="22"/>
          <w:lang w:val="ro-RO"/>
        </w:rPr>
      </w:pPr>
      <w:r w:rsidRPr="00671FAC">
        <w:rPr>
          <w:rFonts w:cs="Arial"/>
          <w:szCs w:val="22"/>
          <w:lang w:val="fr-FR"/>
        </w:rPr>
        <w:t>5</w:t>
      </w:r>
      <w:r w:rsidR="001764DE" w:rsidRPr="00671FAC">
        <w:rPr>
          <w:rFonts w:cs="Arial"/>
          <w:szCs w:val="22"/>
          <w:lang w:val="fr-FR"/>
        </w:rPr>
        <w:t>.</w:t>
      </w:r>
      <w:r w:rsidR="00533FAA" w:rsidRPr="00671FAC">
        <w:rPr>
          <w:rFonts w:cs="Arial"/>
          <w:szCs w:val="22"/>
          <w:lang w:val="fr-FR"/>
        </w:rPr>
        <w:t>5</w:t>
      </w:r>
      <w:r w:rsidR="001764DE" w:rsidRPr="00671FAC">
        <w:rPr>
          <w:rFonts w:cs="Arial"/>
          <w:szCs w:val="22"/>
          <w:lang w:val="fr-FR"/>
        </w:rPr>
        <w:t xml:space="preserve">. </w:t>
      </w:r>
      <w:r w:rsidR="00665BFA" w:rsidRPr="00671FAC">
        <w:rPr>
          <w:rFonts w:cs="Arial"/>
          <w:szCs w:val="22"/>
          <w:lang w:val="ro-RO"/>
        </w:rPr>
        <w:t xml:space="preserve">PRESTATORUL este </w:t>
      </w:r>
      <w:r w:rsidR="00246191">
        <w:rPr>
          <w:rFonts w:cs="Arial"/>
          <w:szCs w:val="22"/>
          <w:lang w:val="ro-RO"/>
        </w:rPr>
        <w:t>î</w:t>
      </w:r>
      <w:r w:rsidR="00665BFA" w:rsidRPr="00671FAC">
        <w:rPr>
          <w:rFonts w:cs="Arial"/>
          <w:szCs w:val="22"/>
          <w:lang w:val="ro-RO"/>
        </w:rPr>
        <w:t>ndrept</w:t>
      </w:r>
      <w:r w:rsidR="00D72E10">
        <w:rPr>
          <w:rFonts w:cs="Arial"/>
          <w:szCs w:val="22"/>
          <w:lang w:val="ro-RO"/>
        </w:rPr>
        <w:t>ăț</w:t>
      </w:r>
      <w:r w:rsidR="00665BFA" w:rsidRPr="00671FAC">
        <w:rPr>
          <w:rFonts w:cs="Arial"/>
          <w:szCs w:val="22"/>
          <w:lang w:val="ro-RO"/>
        </w:rPr>
        <w:t>it s</w:t>
      </w:r>
      <w:r w:rsidR="00246191">
        <w:rPr>
          <w:rFonts w:cs="Arial"/>
          <w:szCs w:val="22"/>
          <w:lang w:val="ro-RO"/>
        </w:rPr>
        <w:t>ă</w:t>
      </w:r>
      <w:r w:rsidR="00665BFA" w:rsidRPr="00671FAC">
        <w:rPr>
          <w:rFonts w:cs="Arial"/>
          <w:szCs w:val="22"/>
          <w:lang w:val="ro-RO"/>
        </w:rPr>
        <w:t xml:space="preserve"> execute garan</w:t>
      </w:r>
      <w:r w:rsidR="00246191">
        <w:rPr>
          <w:rFonts w:cs="Arial"/>
          <w:szCs w:val="22"/>
          <w:lang w:val="ro-RO"/>
        </w:rPr>
        <w:t>ț</w:t>
      </w:r>
      <w:r w:rsidR="00665BFA" w:rsidRPr="00671FAC">
        <w:rPr>
          <w:rFonts w:cs="Arial"/>
          <w:szCs w:val="22"/>
          <w:lang w:val="ro-RO"/>
        </w:rPr>
        <w:t>ia contractual</w:t>
      </w:r>
      <w:r w:rsidR="00246191">
        <w:rPr>
          <w:rFonts w:cs="Arial"/>
          <w:szCs w:val="22"/>
          <w:lang w:val="ro-RO"/>
        </w:rPr>
        <w:t>ă</w:t>
      </w:r>
      <w:r w:rsidR="00665BFA" w:rsidRPr="00671FAC">
        <w:rPr>
          <w:rFonts w:cs="Arial"/>
          <w:szCs w:val="22"/>
          <w:lang w:val="ro-RO"/>
        </w:rPr>
        <w:t xml:space="preserve">, </w:t>
      </w:r>
      <w:r w:rsidR="00665BFA" w:rsidRPr="00545440">
        <w:rPr>
          <w:rFonts w:cs="Arial"/>
          <w:szCs w:val="22"/>
          <w:lang w:val="ro-RO"/>
        </w:rPr>
        <w:t>cu obIiga</w:t>
      </w:r>
      <w:r w:rsidR="00246191">
        <w:rPr>
          <w:rFonts w:cs="Arial"/>
          <w:szCs w:val="22"/>
          <w:lang w:val="ro-RO"/>
        </w:rPr>
        <w:t>ți</w:t>
      </w:r>
      <w:r w:rsidR="00665BFA" w:rsidRPr="00545440">
        <w:rPr>
          <w:rFonts w:cs="Arial"/>
          <w:szCs w:val="22"/>
          <w:lang w:val="ro-RO"/>
        </w:rPr>
        <w:t>a notific</w:t>
      </w:r>
      <w:r w:rsidR="00246191">
        <w:rPr>
          <w:rFonts w:cs="Arial"/>
          <w:szCs w:val="22"/>
          <w:lang w:val="ro-RO"/>
        </w:rPr>
        <w:t>ă</w:t>
      </w:r>
      <w:r w:rsidR="00665BFA" w:rsidRPr="00545440">
        <w:rPr>
          <w:rFonts w:cs="Arial"/>
          <w:szCs w:val="22"/>
          <w:lang w:val="ro-RO"/>
        </w:rPr>
        <w:t xml:space="preserve">rii BENEFICIARULUI </w:t>
      </w:r>
      <w:r w:rsidR="00545440" w:rsidRPr="00545440">
        <w:rPr>
          <w:rFonts w:cs="Arial"/>
          <w:szCs w:val="22"/>
          <w:lang w:val="fr-FR"/>
        </w:rPr>
        <w:t xml:space="preserve">(agent/armator) </w:t>
      </w:r>
      <w:r w:rsidR="00246191">
        <w:rPr>
          <w:rFonts w:cs="Arial"/>
          <w:szCs w:val="22"/>
          <w:lang w:val="ro-RO"/>
        </w:rPr>
        <w:t>î</w:t>
      </w:r>
      <w:r w:rsidR="00665BFA" w:rsidRPr="00545440">
        <w:rPr>
          <w:rFonts w:cs="Arial"/>
          <w:szCs w:val="22"/>
          <w:lang w:val="ro-RO"/>
        </w:rPr>
        <w:t>n legatur</w:t>
      </w:r>
      <w:r w:rsidR="00246191">
        <w:rPr>
          <w:rFonts w:cs="Arial"/>
          <w:szCs w:val="22"/>
          <w:lang w:val="ro-RO"/>
        </w:rPr>
        <w:t>ă</w:t>
      </w:r>
      <w:r w:rsidR="00665BFA" w:rsidRPr="00545440">
        <w:rPr>
          <w:rFonts w:cs="Arial"/>
          <w:szCs w:val="22"/>
          <w:lang w:val="ro-RO"/>
        </w:rPr>
        <w:t xml:space="preserve"> cu acest fapt </w:t>
      </w:r>
      <w:r w:rsidR="00246191">
        <w:rPr>
          <w:rFonts w:cs="Arial"/>
          <w:szCs w:val="22"/>
          <w:lang w:val="ro-RO"/>
        </w:rPr>
        <w:t>ș</w:t>
      </w:r>
      <w:r w:rsidR="00665BFA" w:rsidRPr="00545440">
        <w:rPr>
          <w:rFonts w:cs="Arial"/>
          <w:szCs w:val="22"/>
          <w:lang w:val="ro-RO"/>
        </w:rPr>
        <w:t>i f</w:t>
      </w:r>
      <w:r w:rsidR="00246191">
        <w:rPr>
          <w:rFonts w:cs="Arial"/>
          <w:szCs w:val="22"/>
          <w:lang w:val="ro-RO"/>
        </w:rPr>
        <w:t>ă</w:t>
      </w:r>
      <w:r w:rsidR="00665BFA" w:rsidRPr="00545440">
        <w:rPr>
          <w:rFonts w:cs="Arial"/>
          <w:szCs w:val="22"/>
          <w:lang w:val="ro-RO"/>
        </w:rPr>
        <w:t>r</w:t>
      </w:r>
      <w:r w:rsidR="00246191">
        <w:rPr>
          <w:rFonts w:cs="Arial"/>
          <w:szCs w:val="22"/>
          <w:lang w:val="ro-RO"/>
        </w:rPr>
        <w:t>ă</w:t>
      </w:r>
      <w:r w:rsidR="00665BFA" w:rsidRPr="00545440">
        <w:rPr>
          <w:rFonts w:cs="Arial"/>
          <w:szCs w:val="22"/>
          <w:lang w:val="ro-RO"/>
        </w:rPr>
        <w:t xml:space="preserve"> interven</w:t>
      </w:r>
      <w:r w:rsidR="00246191">
        <w:rPr>
          <w:rFonts w:cs="Arial"/>
          <w:szCs w:val="22"/>
          <w:lang w:val="ro-RO"/>
        </w:rPr>
        <w:t>ț</w:t>
      </w:r>
      <w:r w:rsidR="00665BFA" w:rsidRPr="00545440">
        <w:rPr>
          <w:rFonts w:cs="Arial"/>
          <w:szCs w:val="22"/>
          <w:lang w:val="ro-RO"/>
        </w:rPr>
        <w:t>ia instan</w:t>
      </w:r>
      <w:r w:rsidR="00246191">
        <w:rPr>
          <w:rFonts w:cs="Arial"/>
          <w:szCs w:val="22"/>
          <w:lang w:val="ro-RO"/>
        </w:rPr>
        <w:t>ț</w:t>
      </w:r>
      <w:r w:rsidR="00665BFA" w:rsidRPr="00545440">
        <w:rPr>
          <w:rFonts w:cs="Arial"/>
          <w:szCs w:val="22"/>
          <w:lang w:val="ro-RO"/>
        </w:rPr>
        <w:t>ei judec</w:t>
      </w:r>
      <w:r w:rsidR="00246191">
        <w:rPr>
          <w:rFonts w:cs="Arial"/>
          <w:szCs w:val="22"/>
          <w:lang w:val="ro-RO"/>
        </w:rPr>
        <w:t>ă</w:t>
      </w:r>
      <w:r w:rsidR="00665BFA" w:rsidRPr="00545440">
        <w:rPr>
          <w:rFonts w:cs="Arial"/>
          <w:szCs w:val="22"/>
          <w:lang w:val="ro-RO"/>
        </w:rPr>
        <w:t>tore</w:t>
      </w:r>
      <w:r w:rsidR="00246191">
        <w:rPr>
          <w:rFonts w:cs="Arial"/>
          <w:szCs w:val="22"/>
          <w:lang w:val="ro-RO"/>
        </w:rPr>
        <w:t>ș</w:t>
      </w:r>
      <w:r w:rsidR="00665BFA" w:rsidRPr="00545440">
        <w:rPr>
          <w:rFonts w:cs="Arial"/>
          <w:szCs w:val="22"/>
          <w:lang w:val="ro-RO"/>
        </w:rPr>
        <w:t>ti</w:t>
      </w:r>
      <w:r w:rsidR="00665BFA" w:rsidRPr="00671FAC">
        <w:rPr>
          <w:rFonts w:cs="Arial"/>
          <w:szCs w:val="22"/>
          <w:lang w:val="ro-RO"/>
        </w:rPr>
        <w:t xml:space="preserve">, </w:t>
      </w:r>
      <w:r w:rsidR="00246191">
        <w:rPr>
          <w:rFonts w:cs="Arial"/>
          <w:szCs w:val="22"/>
          <w:lang w:val="ro-RO"/>
        </w:rPr>
        <w:t>î</w:t>
      </w:r>
      <w:r w:rsidR="00665BFA" w:rsidRPr="00671FAC">
        <w:rPr>
          <w:rFonts w:cs="Arial"/>
          <w:szCs w:val="22"/>
          <w:lang w:val="ro-RO"/>
        </w:rPr>
        <w:t>n situa</w:t>
      </w:r>
      <w:r w:rsidR="00246191">
        <w:rPr>
          <w:rFonts w:cs="Arial"/>
          <w:szCs w:val="22"/>
          <w:lang w:val="ro-RO"/>
        </w:rPr>
        <w:t>ț</w:t>
      </w:r>
      <w:r w:rsidR="00665BFA" w:rsidRPr="00671FAC">
        <w:rPr>
          <w:rFonts w:cs="Arial"/>
          <w:szCs w:val="22"/>
          <w:lang w:val="ro-RO"/>
        </w:rPr>
        <w:t xml:space="preserve">ia </w:t>
      </w:r>
      <w:r w:rsidR="00246191">
        <w:rPr>
          <w:rFonts w:cs="Arial"/>
          <w:szCs w:val="22"/>
          <w:lang w:val="ro-RO"/>
        </w:rPr>
        <w:t>î</w:t>
      </w:r>
      <w:r w:rsidR="00665BFA" w:rsidRPr="00671FAC">
        <w:rPr>
          <w:rFonts w:cs="Arial"/>
          <w:szCs w:val="22"/>
          <w:lang w:val="ro-RO"/>
        </w:rPr>
        <w:t xml:space="preserve">n care s-au acumulat </w:t>
      </w:r>
      <w:r w:rsidR="00665BFA" w:rsidRPr="00545440">
        <w:rPr>
          <w:rFonts w:cs="Arial"/>
          <w:szCs w:val="22"/>
          <w:lang w:val="ro-RO"/>
        </w:rPr>
        <w:t xml:space="preserve">datorii </w:t>
      </w:r>
      <w:r w:rsidR="00665BFA" w:rsidRPr="002A2706">
        <w:rPr>
          <w:rFonts w:cs="Arial"/>
          <w:szCs w:val="22"/>
          <w:lang w:val="ro-RO"/>
        </w:rPr>
        <w:t>nerefuzate</w:t>
      </w:r>
      <w:r w:rsidR="00665BFA" w:rsidRPr="00545440">
        <w:rPr>
          <w:rFonts w:cs="Arial"/>
          <w:szCs w:val="22"/>
          <w:lang w:val="ro-RO"/>
        </w:rPr>
        <w:t xml:space="preserve"> la plat</w:t>
      </w:r>
      <w:r w:rsidR="00246191">
        <w:rPr>
          <w:rFonts w:cs="Arial"/>
          <w:szCs w:val="22"/>
          <w:lang w:val="ro-RO"/>
        </w:rPr>
        <w:t>ă</w:t>
      </w:r>
      <w:r w:rsidR="00665BFA" w:rsidRPr="00545440">
        <w:rPr>
          <w:rFonts w:cs="Arial"/>
          <w:szCs w:val="22"/>
          <w:lang w:val="ro-RO"/>
        </w:rPr>
        <w:t xml:space="preserve">, </w:t>
      </w:r>
      <w:r w:rsidR="00246191">
        <w:rPr>
          <w:rFonts w:cs="Arial"/>
          <w:szCs w:val="22"/>
          <w:lang w:val="ro-RO"/>
        </w:rPr>
        <w:t>î</w:t>
      </w:r>
      <w:r w:rsidR="00665BFA" w:rsidRPr="00545440">
        <w:rPr>
          <w:rFonts w:cs="Arial"/>
          <w:szCs w:val="22"/>
          <w:lang w:val="ro-RO"/>
        </w:rPr>
        <w:t>n contul</w:t>
      </w:r>
      <w:r w:rsidR="00665BFA" w:rsidRPr="00671FAC">
        <w:rPr>
          <w:rFonts w:cs="Arial"/>
          <w:szCs w:val="22"/>
          <w:lang w:val="ro-RO"/>
        </w:rPr>
        <w:t xml:space="preserve"> BENEFICIARULUI </w:t>
      </w:r>
      <w:r w:rsidR="00545440">
        <w:rPr>
          <w:rFonts w:cs="Arial"/>
          <w:szCs w:val="22"/>
          <w:lang w:val="ro-RO"/>
        </w:rPr>
        <w:t xml:space="preserve">(agent/armator) </w:t>
      </w:r>
      <w:r w:rsidR="00665BFA" w:rsidRPr="00671FAC">
        <w:rPr>
          <w:rFonts w:cs="Arial"/>
          <w:szCs w:val="22"/>
          <w:lang w:val="ro-RO"/>
        </w:rPr>
        <w:t xml:space="preserve">sau la </w:t>
      </w:r>
      <w:r w:rsidR="00246191">
        <w:rPr>
          <w:rFonts w:cs="Arial"/>
          <w:szCs w:val="22"/>
          <w:lang w:val="ro-RO"/>
        </w:rPr>
        <w:t>în</w:t>
      </w:r>
      <w:r w:rsidR="00665BFA" w:rsidRPr="00671FAC">
        <w:rPr>
          <w:rFonts w:cs="Arial"/>
          <w:szCs w:val="22"/>
          <w:lang w:val="ro-RO"/>
        </w:rPr>
        <w:t xml:space="preserve">cetarea contractului </w:t>
      </w:r>
      <w:r w:rsidR="00246191">
        <w:rPr>
          <w:rFonts w:cs="Arial"/>
          <w:szCs w:val="22"/>
          <w:lang w:val="ro-RO"/>
        </w:rPr>
        <w:t>î</w:t>
      </w:r>
      <w:r w:rsidR="00665BFA" w:rsidRPr="00671FAC">
        <w:rPr>
          <w:rFonts w:cs="Arial"/>
          <w:szCs w:val="22"/>
          <w:lang w:val="ro-RO"/>
        </w:rPr>
        <w:t xml:space="preserve">n situatia </w:t>
      </w:r>
      <w:r w:rsidR="00246191">
        <w:rPr>
          <w:rFonts w:cs="Arial"/>
          <w:szCs w:val="22"/>
          <w:lang w:val="ro-RO"/>
        </w:rPr>
        <w:t>î</w:t>
      </w:r>
      <w:r w:rsidR="00665BFA" w:rsidRPr="00671FAC">
        <w:rPr>
          <w:rFonts w:cs="Arial"/>
          <w:szCs w:val="22"/>
          <w:lang w:val="ro-RO"/>
        </w:rPr>
        <w:t xml:space="preserve">n care BENEFICIARUL </w:t>
      </w:r>
      <w:r w:rsidR="00545440">
        <w:rPr>
          <w:rFonts w:cs="Arial"/>
          <w:szCs w:val="22"/>
          <w:lang w:val="ro-RO"/>
        </w:rPr>
        <w:t xml:space="preserve">(agent/armator) </w:t>
      </w:r>
      <w:r w:rsidR="00665BFA" w:rsidRPr="00671FAC">
        <w:rPr>
          <w:rFonts w:cs="Arial"/>
          <w:szCs w:val="22"/>
          <w:lang w:val="ro-RO"/>
        </w:rPr>
        <w:t>are debite fa</w:t>
      </w:r>
      <w:r w:rsidR="00246191">
        <w:rPr>
          <w:rFonts w:cs="Arial"/>
          <w:szCs w:val="22"/>
          <w:lang w:val="ro-RO"/>
        </w:rPr>
        <w:t>ță</w:t>
      </w:r>
      <w:r w:rsidR="00665BFA" w:rsidRPr="00671FAC">
        <w:rPr>
          <w:rFonts w:cs="Arial"/>
          <w:szCs w:val="22"/>
          <w:lang w:val="ro-RO"/>
        </w:rPr>
        <w:t xml:space="preserve"> de PRESTATOR.</w:t>
      </w:r>
    </w:p>
    <w:p w:rsidR="007C0761" w:rsidRPr="00671FAC" w:rsidRDefault="002E7ACF" w:rsidP="00F06BCF">
      <w:pPr>
        <w:jc w:val="both"/>
        <w:rPr>
          <w:rFonts w:cs="Arial"/>
          <w:szCs w:val="22"/>
          <w:lang w:val="fr-FR"/>
        </w:rPr>
      </w:pPr>
      <w:r w:rsidRPr="00671FAC">
        <w:rPr>
          <w:rFonts w:cs="Arial"/>
          <w:szCs w:val="22"/>
          <w:lang w:val="fr-FR"/>
        </w:rPr>
        <w:t>5</w:t>
      </w:r>
      <w:r w:rsidR="00533FAA" w:rsidRPr="00671FAC">
        <w:rPr>
          <w:rFonts w:cs="Arial"/>
          <w:szCs w:val="22"/>
          <w:lang w:val="fr-FR"/>
        </w:rPr>
        <w:t>.6</w:t>
      </w:r>
      <w:r w:rsidR="007C0761" w:rsidRPr="00671FAC">
        <w:rPr>
          <w:rFonts w:cs="Arial"/>
          <w:szCs w:val="22"/>
          <w:lang w:val="fr-FR"/>
        </w:rPr>
        <w:t>. Executarea garan</w:t>
      </w:r>
      <w:r w:rsidR="00246191">
        <w:rPr>
          <w:rFonts w:cs="Arial"/>
          <w:szCs w:val="22"/>
          <w:lang w:val="fr-FR"/>
        </w:rPr>
        <w:t>ț</w:t>
      </w:r>
      <w:r w:rsidR="007C0761" w:rsidRPr="00671FAC">
        <w:rPr>
          <w:rFonts w:cs="Arial"/>
          <w:szCs w:val="22"/>
          <w:lang w:val="fr-FR"/>
        </w:rPr>
        <w:t>iei contractuale</w:t>
      </w:r>
      <w:r w:rsidR="00665BFA" w:rsidRPr="00671FAC">
        <w:rPr>
          <w:rFonts w:cs="Arial"/>
          <w:szCs w:val="22"/>
          <w:lang w:val="fr-FR"/>
        </w:rPr>
        <w:t>,</w:t>
      </w:r>
      <w:r w:rsidR="0053212D">
        <w:rPr>
          <w:rFonts w:cs="Arial"/>
          <w:szCs w:val="22"/>
          <w:lang w:val="fr-FR"/>
        </w:rPr>
        <w:t xml:space="preserve"> </w:t>
      </w:r>
      <w:r w:rsidR="00665BFA" w:rsidRPr="00671FAC">
        <w:rPr>
          <w:rFonts w:cs="Arial"/>
          <w:szCs w:val="22"/>
          <w:lang w:val="fr-FR"/>
        </w:rPr>
        <w:t>realizat</w:t>
      </w:r>
      <w:r w:rsidR="00246191">
        <w:rPr>
          <w:rFonts w:cs="Arial"/>
          <w:szCs w:val="22"/>
          <w:lang w:val="fr-FR"/>
        </w:rPr>
        <w:t>ă</w:t>
      </w:r>
      <w:r w:rsidR="00665BFA" w:rsidRPr="00671FAC">
        <w:rPr>
          <w:rFonts w:cs="Arial"/>
          <w:szCs w:val="22"/>
          <w:lang w:val="fr-FR"/>
        </w:rPr>
        <w:t xml:space="preserve"> cu notificarea </w:t>
      </w:r>
      <w:r w:rsidR="00545440" w:rsidRPr="00545440">
        <w:rPr>
          <w:rFonts w:cs="Arial"/>
          <w:szCs w:val="22"/>
          <w:lang w:val="ro-RO"/>
        </w:rPr>
        <w:t xml:space="preserve">BENEFICIARULUI </w:t>
      </w:r>
      <w:r w:rsidR="00545440" w:rsidRPr="00545440">
        <w:rPr>
          <w:rFonts w:cs="Arial"/>
          <w:szCs w:val="22"/>
          <w:lang w:val="fr-FR"/>
        </w:rPr>
        <w:t xml:space="preserve">(agent/armator) </w:t>
      </w:r>
      <w:r w:rsidR="00665BFA" w:rsidRPr="00671FAC">
        <w:rPr>
          <w:rFonts w:cs="Arial"/>
          <w:szCs w:val="22"/>
          <w:lang w:val="fr-FR"/>
        </w:rPr>
        <w:t>cu 5 zile lucr</w:t>
      </w:r>
      <w:r w:rsidR="00246191">
        <w:rPr>
          <w:rFonts w:cs="Arial"/>
          <w:szCs w:val="22"/>
          <w:lang w:val="fr-FR"/>
        </w:rPr>
        <w:t>ă</w:t>
      </w:r>
      <w:r w:rsidR="00665BFA" w:rsidRPr="00671FAC">
        <w:rPr>
          <w:rFonts w:cs="Arial"/>
          <w:szCs w:val="22"/>
          <w:lang w:val="fr-FR"/>
        </w:rPr>
        <w:t xml:space="preserve">toare </w:t>
      </w:r>
      <w:r w:rsidR="00246191">
        <w:rPr>
          <w:rFonts w:cs="Arial"/>
          <w:szCs w:val="22"/>
          <w:lang w:val="fr-FR"/>
        </w:rPr>
        <w:t>î</w:t>
      </w:r>
      <w:r w:rsidR="00665BFA" w:rsidRPr="00671FAC">
        <w:rPr>
          <w:rFonts w:cs="Arial"/>
          <w:szCs w:val="22"/>
          <w:lang w:val="fr-FR"/>
        </w:rPr>
        <w:t>naintea execut</w:t>
      </w:r>
      <w:r w:rsidR="00246191">
        <w:rPr>
          <w:rFonts w:cs="Arial"/>
          <w:szCs w:val="22"/>
          <w:lang w:val="fr-FR"/>
        </w:rPr>
        <w:t>ă</w:t>
      </w:r>
      <w:r w:rsidR="00665BFA" w:rsidRPr="00671FAC">
        <w:rPr>
          <w:rFonts w:cs="Arial"/>
          <w:szCs w:val="22"/>
          <w:lang w:val="fr-FR"/>
        </w:rPr>
        <w:t xml:space="preserve">rii, </w:t>
      </w:r>
      <w:r w:rsidR="007C0761" w:rsidRPr="00671FAC">
        <w:rPr>
          <w:rFonts w:cs="Arial"/>
          <w:szCs w:val="22"/>
          <w:lang w:val="fr-FR"/>
        </w:rPr>
        <w:t xml:space="preserve">nu va prejudicia dreptul PRESTATORULUI de a rezilia contractul </w:t>
      </w:r>
      <w:r w:rsidR="00246191">
        <w:rPr>
          <w:rFonts w:cs="Arial"/>
          <w:szCs w:val="22"/>
          <w:lang w:val="fr-FR"/>
        </w:rPr>
        <w:t>ș</w:t>
      </w:r>
      <w:r w:rsidR="007C0761" w:rsidRPr="00671FAC">
        <w:rPr>
          <w:rFonts w:cs="Arial"/>
          <w:szCs w:val="22"/>
          <w:lang w:val="fr-FR"/>
        </w:rPr>
        <w:t>i de a pretinde acoperirea integral</w:t>
      </w:r>
      <w:r w:rsidR="00246191">
        <w:rPr>
          <w:rFonts w:cs="Arial"/>
          <w:szCs w:val="22"/>
          <w:lang w:val="fr-FR"/>
        </w:rPr>
        <w:t>ă</w:t>
      </w:r>
      <w:r w:rsidR="0053212D">
        <w:rPr>
          <w:rFonts w:cs="Arial"/>
          <w:szCs w:val="22"/>
          <w:lang w:val="fr-FR"/>
        </w:rPr>
        <w:t xml:space="preserve"> </w:t>
      </w:r>
      <w:r w:rsidR="007C0761" w:rsidRPr="00671FAC">
        <w:rPr>
          <w:rFonts w:cs="Arial"/>
          <w:szCs w:val="22"/>
          <w:lang w:val="fr-FR"/>
        </w:rPr>
        <w:t>a prejudiciului produs prin fapta culpabil</w:t>
      </w:r>
      <w:r w:rsidR="00246191">
        <w:rPr>
          <w:rFonts w:cs="Arial"/>
          <w:szCs w:val="22"/>
          <w:lang w:val="fr-FR"/>
        </w:rPr>
        <w:t>ă</w:t>
      </w:r>
      <w:r w:rsidR="007C0761" w:rsidRPr="00671FAC">
        <w:rPr>
          <w:rFonts w:cs="Arial"/>
          <w:szCs w:val="22"/>
          <w:lang w:val="fr-FR"/>
        </w:rPr>
        <w:t xml:space="preserve"> a </w:t>
      </w:r>
      <w:r w:rsidR="00646916" w:rsidRPr="00671FAC">
        <w:rPr>
          <w:rFonts w:cs="Arial"/>
          <w:szCs w:val="22"/>
          <w:lang w:val="fr-FR"/>
        </w:rPr>
        <w:t xml:space="preserve">BENEFICIARULUI </w:t>
      </w:r>
      <w:r w:rsidR="00545440">
        <w:rPr>
          <w:rFonts w:cs="Arial"/>
          <w:szCs w:val="22"/>
          <w:lang w:val="fr-FR"/>
        </w:rPr>
        <w:t>(agent/armator)</w:t>
      </w:r>
      <w:r w:rsidR="007C0761" w:rsidRPr="00671FAC">
        <w:rPr>
          <w:rFonts w:cs="Arial"/>
          <w:szCs w:val="22"/>
          <w:lang w:val="fr-FR"/>
        </w:rPr>
        <w:t>.</w:t>
      </w:r>
    </w:p>
    <w:p w:rsidR="0084037C" w:rsidRPr="00F06BCF" w:rsidRDefault="002E7ACF" w:rsidP="00F06BCF">
      <w:pPr>
        <w:spacing w:before="0" w:after="0"/>
        <w:jc w:val="both"/>
        <w:rPr>
          <w:rFonts w:cs="Arial"/>
          <w:szCs w:val="22"/>
          <w:lang w:val="fr-FR"/>
        </w:rPr>
      </w:pPr>
      <w:r w:rsidRPr="00671FAC">
        <w:rPr>
          <w:rFonts w:cs="Arial"/>
          <w:szCs w:val="22"/>
          <w:lang w:val="fr-FR"/>
        </w:rPr>
        <w:t>5</w:t>
      </w:r>
      <w:r w:rsidR="001764DE" w:rsidRPr="00671FAC">
        <w:rPr>
          <w:rFonts w:cs="Arial"/>
          <w:szCs w:val="22"/>
          <w:lang w:val="fr-FR"/>
        </w:rPr>
        <w:t>.</w:t>
      </w:r>
      <w:r w:rsidR="00B630AB" w:rsidRPr="00671FAC">
        <w:rPr>
          <w:rFonts w:cs="Arial"/>
          <w:szCs w:val="22"/>
          <w:lang w:val="fr-FR"/>
        </w:rPr>
        <w:t>7</w:t>
      </w:r>
      <w:r w:rsidR="001764DE" w:rsidRPr="00671FAC">
        <w:rPr>
          <w:rFonts w:cs="Arial"/>
          <w:szCs w:val="22"/>
          <w:lang w:val="fr-FR"/>
        </w:rPr>
        <w:t>. În situaţia executării garanţiei contractuale, BENEFICIARUL</w:t>
      </w:r>
      <w:r w:rsidR="0053212D">
        <w:rPr>
          <w:rFonts w:cs="Arial"/>
          <w:szCs w:val="22"/>
          <w:lang w:val="fr-FR"/>
        </w:rPr>
        <w:t xml:space="preserve"> </w:t>
      </w:r>
      <w:r w:rsidR="00545440">
        <w:rPr>
          <w:rFonts w:cs="Arial"/>
          <w:szCs w:val="22"/>
          <w:lang w:val="fr-FR"/>
        </w:rPr>
        <w:t xml:space="preserve">(agent/armator) </w:t>
      </w:r>
      <w:r w:rsidR="001764DE" w:rsidRPr="00671FAC">
        <w:rPr>
          <w:rFonts w:cs="Arial"/>
          <w:szCs w:val="22"/>
          <w:lang w:val="fr-FR"/>
        </w:rPr>
        <w:t xml:space="preserve">are obligaţia reconstituirii acesteia la valoarea iniţială, în termen de 10 zile </w:t>
      </w:r>
      <w:r w:rsidR="00855D80">
        <w:rPr>
          <w:rFonts w:cs="Arial"/>
          <w:szCs w:val="22"/>
          <w:lang w:val="fr-FR"/>
        </w:rPr>
        <w:t xml:space="preserve">lucrătoare </w:t>
      </w:r>
      <w:r w:rsidR="001764DE" w:rsidRPr="00671FAC">
        <w:rPr>
          <w:rFonts w:cs="Arial"/>
          <w:szCs w:val="22"/>
          <w:lang w:val="fr-FR"/>
        </w:rPr>
        <w:t xml:space="preserve">de la data </w:t>
      </w:r>
      <w:r w:rsidR="001764DE" w:rsidRPr="00F06BCF">
        <w:rPr>
          <w:rFonts w:cs="Arial"/>
          <w:szCs w:val="22"/>
          <w:lang w:val="fr-FR"/>
        </w:rPr>
        <w:t>executării, sub sancţiunea rezilierii de drept a contractului.</w:t>
      </w:r>
    </w:p>
    <w:p w:rsidR="00F06BCF" w:rsidRDefault="00646916" w:rsidP="00F06BCF">
      <w:pPr>
        <w:spacing w:before="0" w:after="0"/>
        <w:jc w:val="both"/>
        <w:rPr>
          <w:rFonts w:cs="Arial"/>
          <w:szCs w:val="22"/>
          <w:lang w:val="fr-FR"/>
        </w:rPr>
      </w:pPr>
      <w:r w:rsidRPr="00F06BCF">
        <w:rPr>
          <w:rFonts w:cs="Arial"/>
          <w:szCs w:val="22"/>
          <w:lang w:val="fr-FR"/>
        </w:rPr>
        <w:t>5.</w:t>
      </w:r>
      <w:r w:rsidR="00C567D3">
        <w:rPr>
          <w:rFonts w:cs="Arial"/>
          <w:szCs w:val="22"/>
          <w:lang w:val="fr-FR"/>
        </w:rPr>
        <w:t>8</w:t>
      </w:r>
      <w:r w:rsidRPr="00F06BCF">
        <w:rPr>
          <w:rFonts w:cs="Arial"/>
          <w:szCs w:val="22"/>
          <w:lang w:val="fr-FR"/>
        </w:rPr>
        <w:t xml:space="preserve">. </w:t>
      </w:r>
      <w:r w:rsidR="00E53F16">
        <w:rPr>
          <w:rFonts w:cs="Arial"/>
          <w:szCs w:val="22"/>
          <w:lang w:val="fr-FR"/>
        </w:rPr>
        <w:t>Î</w:t>
      </w:r>
      <w:r w:rsidRPr="00F06BCF">
        <w:rPr>
          <w:rFonts w:cs="Arial"/>
          <w:szCs w:val="22"/>
          <w:lang w:val="fr-FR"/>
        </w:rPr>
        <w:t>n func</w:t>
      </w:r>
      <w:r w:rsidRPr="00F06BCF">
        <w:rPr>
          <w:rFonts w:cs="Arial"/>
          <w:szCs w:val="22"/>
          <w:lang w:val="ro-RO"/>
        </w:rPr>
        <w:t>ț</w:t>
      </w:r>
      <w:r w:rsidRPr="00F06BCF">
        <w:rPr>
          <w:rFonts w:cs="Arial"/>
          <w:szCs w:val="22"/>
          <w:lang w:val="fr-FR"/>
        </w:rPr>
        <w:t>ie de valuta în care se evidenț</w:t>
      </w:r>
      <w:r w:rsidR="00BA1501" w:rsidRPr="00F06BCF">
        <w:rPr>
          <w:rFonts w:cs="Arial"/>
          <w:szCs w:val="22"/>
          <w:lang w:val="fr-FR"/>
        </w:rPr>
        <w:t>ieaz</w:t>
      </w:r>
      <w:r w:rsidR="00D03C63">
        <w:rPr>
          <w:rFonts w:cs="Arial"/>
          <w:szCs w:val="22"/>
          <w:lang w:val="fr-FR"/>
        </w:rPr>
        <w:t>ă</w:t>
      </w:r>
      <w:r w:rsidR="00BA1501" w:rsidRPr="00F06BCF">
        <w:rPr>
          <w:rFonts w:cs="Arial"/>
          <w:szCs w:val="22"/>
          <w:lang w:val="fr-FR"/>
        </w:rPr>
        <w:t xml:space="preserve"> debitul </w:t>
      </w:r>
      <w:r w:rsidRPr="00F06BCF">
        <w:rPr>
          <w:rFonts w:cs="Arial"/>
          <w:szCs w:val="22"/>
          <w:lang w:val="fr-FR"/>
        </w:rPr>
        <w:t>ș</w:t>
      </w:r>
      <w:r w:rsidR="00BA1501" w:rsidRPr="00F06BCF">
        <w:rPr>
          <w:rFonts w:cs="Arial"/>
          <w:szCs w:val="22"/>
          <w:lang w:val="fr-FR"/>
        </w:rPr>
        <w:t>i penalit</w:t>
      </w:r>
      <w:r w:rsidRPr="00F06BCF">
        <w:rPr>
          <w:rFonts w:cs="Arial"/>
          <w:szCs w:val="22"/>
          <w:lang w:val="fr-FR"/>
        </w:rPr>
        <w:t>ăț</w:t>
      </w:r>
      <w:r w:rsidR="00BA1501" w:rsidRPr="00F06BCF">
        <w:rPr>
          <w:rFonts w:cs="Arial"/>
          <w:szCs w:val="22"/>
          <w:lang w:val="fr-FR"/>
        </w:rPr>
        <w:t xml:space="preserve">ile, </w:t>
      </w:r>
      <w:r w:rsidRPr="00F06BCF">
        <w:rPr>
          <w:rFonts w:cs="Arial"/>
          <w:szCs w:val="22"/>
          <w:lang w:val="fr-FR"/>
        </w:rPr>
        <w:t xml:space="preserve">BENEFICIARUL </w:t>
      </w:r>
      <w:r w:rsidR="00545440">
        <w:rPr>
          <w:rFonts w:cs="Arial"/>
          <w:szCs w:val="22"/>
          <w:lang w:val="fr-FR"/>
        </w:rPr>
        <w:t xml:space="preserve">(agent/armator) </w:t>
      </w:r>
      <w:r w:rsidRPr="00F06BCF">
        <w:rPr>
          <w:rFonts w:cs="Arial"/>
          <w:szCs w:val="22"/>
          <w:lang w:val="fr-FR"/>
        </w:rPr>
        <w:t>î</w:t>
      </w:r>
      <w:r w:rsidR="00BA1501" w:rsidRPr="00F06BCF">
        <w:rPr>
          <w:rFonts w:cs="Arial"/>
          <w:szCs w:val="22"/>
          <w:lang w:val="fr-FR"/>
        </w:rPr>
        <w:t>mputernice</w:t>
      </w:r>
      <w:r w:rsidR="00D03C63">
        <w:rPr>
          <w:rFonts w:cs="Arial"/>
          <w:szCs w:val="22"/>
          <w:lang w:val="fr-FR"/>
        </w:rPr>
        <w:t>ș</w:t>
      </w:r>
      <w:r w:rsidR="00BA1501" w:rsidRPr="00F06BCF">
        <w:rPr>
          <w:rFonts w:cs="Arial"/>
          <w:szCs w:val="22"/>
          <w:lang w:val="fr-FR"/>
        </w:rPr>
        <w:t>te PRESTATORUL</w:t>
      </w:r>
      <w:r w:rsidRPr="00F06BCF">
        <w:rPr>
          <w:rFonts w:cs="Arial"/>
          <w:szCs w:val="22"/>
          <w:lang w:val="fr-FR"/>
        </w:rPr>
        <w:t>, ca î</w:t>
      </w:r>
      <w:r w:rsidR="00BA1501" w:rsidRPr="00F06BCF">
        <w:rPr>
          <w:rFonts w:cs="Arial"/>
          <w:szCs w:val="22"/>
          <w:lang w:val="fr-FR"/>
        </w:rPr>
        <w:t>n numele s</w:t>
      </w:r>
      <w:r w:rsidRPr="00F06BCF">
        <w:rPr>
          <w:rFonts w:cs="Arial"/>
          <w:szCs w:val="22"/>
          <w:lang w:val="fr-FR"/>
        </w:rPr>
        <w:t>ău ș</w:t>
      </w:r>
      <w:r w:rsidR="00BA1501" w:rsidRPr="00F06BCF">
        <w:rPr>
          <w:rFonts w:cs="Arial"/>
          <w:szCs w:val="22"/>
          <w:lang w:val="fr-FR"/>
        </w:rPr>
        <w:t xml:space="preserve">i pentru el </w:t>
      </w:r>
      <w:r w:rsidR="000659AF" w:rsidRPr="00F06BCF">
        <w:rPr>
          <w:rFonts w:cs="Arial"/>
          <w:szCs w:val="22"/>
          <w:lang w:val="fr-FR"/>
        </w:rPr>
        <w:t>s</w:t>
      </w:r>
      <w:r w:rsidRPr="00F06BCF">
        <w:rPr>
          <w:rFonts w:cs="Arial"/>
          <w:szCs w:val="22"/>
          <w:lang w:val="fr-FR"/>
        </w:rPr>
        <w:t>ă</w:t>
      </w:r>
      <w:r w:rsidR="000659AF" w:rsidRPr="00F06BCF">
        <w:rPr>
          <w:rFonts w:cs="Arial"/>
          <w:szCs w:val="22"/>
          <w:lang w:val="fr-FR"/>
        </w:rPr>
        <w:t xml:space="preserve"> fac</w:t>
      </w:r>
      <w:r w:rsidRPr="00F06BCF">
        <w:rPr>
          <w:rFonts w:cs="Arial"/>
          <w:szCs w:val="22"/>
          <w:lang w:val="fr-FR"/>
        </w:rPr>
        <w:t>ă operaț</w:t>
      </w:r>
      <w:r w:rsidR="000659AF" w:rsidRPr="00F06BCF">
        <w:rPr>
          <w:rFonts w:cs="Arial"/>
          <w:szCs w:val="22"/>
          <w:lang w:val="fr-FR"/>
        </w:rPr>
        <w:t>iuni de schimb valutar din suma constituit</w:t>
      </w:r>
      <w:r w:rsidRPr="00F06BCF">
        <w:rPr>
          <w:rFonts w:cs="Arial"/>
          <w:szCs w:val="22"/>
          <w:lang w:val="fr-FR"/>
        </w:rPr>
        <w:t>ă</w:t>
      </w:r>
      <w:r w:rsidR="000659AF" w:rsidRPr="00F06BCF">
        <w:rPr>
          <w:rFonts w:cs="Arial"/>
          <w:szCs w:val="22"/>
          <w:lang w:val="fr-FR"/>
        </w:rPr>
        <w:t xml:space="preserve"> drept garan</w:t>
      </w:r>
      <w:r w:rsidRPr="00F06BCF">
        <w:rPr>
          <w:rFonts w:cs="Arial"/>
          <w:szCs w:val="22"/>
          <w:lang w:val="fr-FR"/>
        </w:rPr>
        <w:t>ție, astfel î</w:t>
      </w:r>
      <w:r w:rsidR="000659AF" w:rsidRPr="00F06BCF">
        <w:rPr>
          <w:rFonts w:cs="Arial"/>
          <w:szCs w:val="22"/>
          <w:lang w:val="fr-FR"/>
        </w:rPr>
        <w:t>nc</w:t>
      </w:r>
      <w:r w:rsidR="00D03C63">
        <w:rPr>
          <w:rFonts w:cs="Arial"/>
          <w:szCs w:val="22"/>
          <w:lang w:val="fr-FR"/>
        </w:rPr>
        <w:t>â</w:t>
      </w:r>
      <w:r w:rsidR="000659AF" w:rsidRPr="00F06BCF">
        <w:rPr>
          <w:rFonts w:cs="Arial"/>
          <w:szCs w:val="22"/>
          <w:lang w:val="fr-FR"/>
        </w:rPr>
        <w:t>t s</w:t>
      </w:r>
      <w:r w:rsidRPr="00F06BCF">
        <w:rPr>
          <w:rFonts w:cs="Arial"/>
          <w:szCs w:val="22"/>
          <w:lang w:val="fr-FR"/>
        </w:rPr>
        <w:t>ă</w:t>
      </w:r>
      <w:r w:rsidR="000659AF" w:rsidRPr="00F06BCF">
        <w:rPr>
          <w:rFonts w:cs="Arial"/>
          <w:szCs w:val="22"/>
          <w:lang w:val="fr-FR"/>
        </w:rPr>
        <w:t xml:space="preserve"> poat</w:t>
      </w:r>
      <w:r w:rsidR="00D03C63">
        <w:rPr>
          <w:rFonts w:cs="Arial"/>
          <w:szCs w:val="22"/>
          <w:lang w:val="fr-FR"/>
        </w:rPr>
        <w:t>ă</w:t>
      </w:r>
      <w:r w:rsidR="000659AF" w:rsidRPr="00F06BCF">
        <w:rPr>
          <w:rFonts w:cs="Arial"/>
          <w:szCs w:val="22"/>
          <w:lang w:val="fr-FR"/>
        </w:rPr>
        <w:t xml:space="preserve"> executa garan</w:t>
      </w:r>
      <w:r w:rsidR="00D03C63">
        <w:rPr>
          <w:rFonts w:cs="Arial"/>
          <w:szCs w:val="22"/>
          <w:lang w:val="fr-FR"/>
        </w:rPr>
        <w:t>ț</w:t>
      </w:r>
      <w:r w:rsidR="000659AF" w:rsidRPr="00F06BCF">
        <w:rPr>
          <w:rFonts w:cs="Arial"/>
          <w:szCs w:val="22"/>
          <w:lang w:val="fr-FR"/>
        </w:rPr>
        <w:t>ia constituit</w:t>
      </w:r>
      <w:r w:rsidR="00D03C63">
        <w:rPr>
          <w:rFonts w:cs="Arial"/>
          <w:szCs w:val="22"/>
          <w:lang w:val="fr-FR"/>
        </w:rPr>
        <w:t>ăș</w:t>
      </w:r>
      <w:r w:rsidR="000659AF" w:rsidRPr="00F06BCF">
        <w:rPr>
          <w:rFonts w:cs="Arial"/>
          <w:szCs w:val="22"/>
          <w:lang w:val="fr-FR"/>
        </w:rPr>
        <w:t>i s</w:t>
      </w:r>
      <w:r w:rsidR="00D03C63">
        <w:rPr>
          <w:rFonts w:cs="Arial"/>
          <w:szCs w:val="22"/>
          <w:lang w:val="fr-FR"/>
        </w:rPr>
        <w:t>ă</w:t>
      </w:r>
      <w:r w:rsidR="0053212D">
        <w:rPr>
          <w:rFonts w:cs="Arial"/>
          <w:szCs w:val="22"/>
          <w:lang w:val="fr-FR"/>
        </w:rPr>
        <w:t xml:space="preserve"> </w:t>
      </w:r>
      <w:r w:rsidR="00D03C63">
        <w:rPr>
          <w:rFonts w:cs="Arial"/>
          <w:szCs w:val="22"/>
          <w:lang w:val="fr-FR"/>
        </w:rPr>
        <w:t>î</w:t>
      </w:r>
      <w:r w:rsidR="000659AF" w:rsidRPr="00F06BCF">
        <w:rPr>
          <w:rFonts w:cs="Arial"/>
          <w:szCs w:val="22"/>
          <w:lang w:val="fr-FR"/>
        </w:rPr>
        <w:t xml:space="preserve">ncaseze debitul restant </w:t>
      </w:r>
      <w:r w:rsidR="00D03C63">
        <w:rPr>
          <w:rFonts w:cs="Arial"/>
          <w:szCs w:val="22"/>
          <w:lang w:val="fr-FR"/>
        </w:rPr>
        <w:t>î</w:t>
      </w:r>
      <w:r w:rsidR="000659AF" w:rsidRPr="00F06BCF">
        <w:rPr>
          <w:rFonts w:cs="Arial"/>
          <w:szCs w:val="22"/>
          <w:lang w:val="fr-FR"/>
        </w:rPr>
        <w:t>n valuta facturat</w:t>
      </w:r>
      <w:r w:rsidR="00D03C63">
        <w:rPr>
          <w:rFonts w:cs="Arial"/>
          <w:szCs w:val="22"/>
          <w:lang w:val="fr-FR"/>
        </w:rPr>
        <w:t>ă</w:t>
      </w:r>
      <w:r w:rsidR="000659AF" w:rsidRPr="00F06BCF">
        <w:rPr>
          <w:rFonts w:cs="Arial"/>
          <w:szCs w:val="22"/>
          <w:lang w:val="fr-FR"/>
        </w:rPr>
        <w:t>.</w:t>
      </w:r>
    </w:p>
    <w:p w:rsidR="00E97A14" w:rsidRPr="00F06BCF" w:rsidRDefault="00BA1501" w:rsidP="00F06BCF">
      <w:pPr>
        <w:spacing w:before="0" w:after="0"/>
        <w:jc w:val="both"/>
        <w:rPr>
          <w:rFonts w:cs="Arial"/>
          <w:szCs w:val="22"/>
          <w:lang w:val="fr-FR"/>
        </w:rPr>
      </w:pPr>
      <w:r w:rsidRPr="00F06BCF">
        <w:rPr>
          <w:rFonts w:cs="Arial"/>
          <w:szCs w:val="22"/>
          <w:lang w:val="fr-FR"/>
        </w:rPr>
        <w:t>Opera</w:t>
      </w:r>
      <w:r w:rsidR="00D03C63">
        <w:rPr>
          <w:rFonts w:cs="Arial"/>
          <w:szCs w:val="22"/>
          <w:lang w:val="fr-FR"/>
        </w:rPr>
        <w:t>ț</w:t>
      </w:r>
      <w:r w:rsidRPr="00F06BCF">
        <w:rPr>
          <w:rFonts w:cs="Arial"/>
          <w:szCs w:val="22"/>
          <w:lang w:val="fr-FR"/>
        </w:rPr>
        <w:t>iunile de schimb se vor face la cursul oferit de banca la momentul execut</w:t>
      </w:r>
      <w:r w:rsidR="00D03C63">
        <w:rPr>
          <w:rFonts w:cs="Arial"/>
          <w:szCs w:val="22"/>
          <w:lang w:val="fr-FR"/>
        </w:rPr>
        <w:t>ă</w:t>
      </w:r>
      <w:r w:rsidRPr="00F06BCF">
        <w:rPr>
          <w:rFonts w:cs="Arial"/>
          <w:szCs w:val="22"/>
          <w:lang w:val="fr-FR"/>
        </w:rPr>
        <w:t>rii garan</w:t>
      </w:r>
      <w:r w:rsidR="00D03C63">
        <w:rPr>
          <w:rFonts w:cs="Arial"/>
          <w:szCs w:val="22"/>
          <w:lang w:val="fr-FR"/>
        </w:rPr>
        <w:t>ț</w:t>
      </w:r>
      <w:r w:rsidRPr="00F06BCF">
        <w:rPr>
          <w:rFonts w:cs="Arial"/>
          <w:szCs w:val="22"/>
          <w:lang w:val="fr-FR"/>
        </w:rPr>
        <w:t xml:space="preserve">iei, curs ce este acceptat de </w:t>
      </w:r>
      <w:r w:rsidR="00646916" w:rsidRPr="00F06BCF">
        <w:rPr>
          <w:rFonts w:cs="Arial"/>
          <w:szCs w:val="22"/>
          <w:lang w:val="fr-FR"/>
        </w:rPr>
        <w:t xml:space="preserve">BENEFICIAR </w:t>
      </w:r>
      <w:r w:rsidR="00545440">
        <w:rPr>
          <w:rFonts w:cs="Arial"/>
          <w:szCs w:val="22"/>
          <w:lang w:val="fr-FR"/>
        </w:rPr>
        <w:t>(agent/armator)</w:t>
      </w:r>
      <w:r w:rsidRPr="00F06BCF">
        <w:rPr>
          <w:rFonts w:cs="Arial"/>
          <w:szCs w:val="22"/>
          <w:lang w:val="fr-FR"/>
        </w:rPr>
        <w:t>.</w:t>
      </w:r>
    </w:p>
    <w:p w:rsidR="001764DE" w:rsidRPr="00F06BCF" w:rsidRDefault="001764DE" w:rsidP="00F06BCF">
      <w:pPr>
        <w:spacing w:before="0" w:after="0"/>
        <w:jc w:val="both"/>
        <w:rPr>
          <w:rFonts w:cs="Arial"/>
          <w:szCs w:val="22"/>
          <w:lang w:val="fr-FR"/>
        </w:rPr>
      </w:pPr>
    </w:p>
    <w:p w:rsidR="00646916" w:rsidRPr="00B265F5" w:rsidRDefault="00BA1501" w:rsidP="00F06BCF">
      <w:pPr>
        <w:pStyle w:val="Heading1"/>
        <w:spacing w:before="0" w:after="0"/>
        <w:rPr>
          <w:rFonts w:cs="Arial"/>
          <w:szCs w:val="22"/>
          <w:lang w:val="fr-FR"/>
        </w:rPr>
      </w:pPr>
      <w:r w:rsidRPr="00B265F5">
        <w:rPr>
          <w:rFonts w:cs="Arial"/>
          <w:sz w:val="22"/>
          <w:szCs w:val="22"/>
          <w:lang w:val="fr-FR"/>
        </w:rPr>
        <w:t>ART.6</w:t>
      </w:r>
      <w:r w:rsidR="00646916" w:rsidRPr="00B265F5">
        <w:rPr>
          <w:rFonts w:cs="Arial"/>
          <w:sz w:val="22"/>
          <w:szCs w:val="22"/>
          <w:lang w:val="fr-FR"/>
        </w:rPr>
        <w:t xml:space="preserve">. </w:t>
      </w:r>
      <w:r w:rsidR="00F13519" w:rsidRPr="00B265F5">
        <w:rPr>
          <w:rFonts w:cs="Arial"/>
          <w:sz w:val="22"/>
          <w:szCs w:val="22"/>
          <w:lang w:val="fr-FR"/>
        </w:rPr>
        <w:t xml:space="preserve">DREPTURILE </w:t>
      </w:r>
      <w:r w:rsidR="00BC280F">
        <w:rPr>
          <w:rFonts w:cs="Arial"/>
          <w:sz w:val="22"/>
          <w:szCs w:val="22"/>
          <w:lang w:val="fr-FR"/>
        </w:rPr>
        <w:t>Ș</w:t>
      </w:r>
      <w:r w:rsidR="00F13519" w:rsidRPr="00B265F5">
        <w:rPr>
          <w:rFonts w:cs="Arial"/>
          <w:sz w:val="22"/>
          <w:szCs w:val="22"/>
          <w:lang w:val="fr-FR"/>
        </w:rPr>
        <w:t xml:space="preserve">I </w:t>
      </w:r>
      <w:r w:rsidR="00646916" w:rsidRPr="00B265F5">
        <w:rPr>
          <w:rFonts w:cs="Arial"/>
          <w:sz w:val="22"/>
          <w:szCs w:val="22"/>
          <w:lang w:val="fr-FR"/>
        </w:rPr>
        <w:t>OBLIGAȚIILE PĂRȚILOR</w:t>
      </w:r>
    </w:p>
    <w:p w:rsidR="00EA29B8" w:rsidRDefault="00EA29B8" w:rsidP="00F06BCF">
      <w:pPr>
        <w:spacing w:before="0" w:after="0"/>
        <w:jc w:val="both"/>
        <w:rPr>
          <w:rFonts w:cs="Arial"/>
          <w:b/>
          <w:szCs w:val="22"/>
          <w:lang w:val="fr-FR"/>
        </w:rPr>
      </w:pPr>
    </w:p>
    <w:p w:rsidR="002A499C" w:rsidRDefault="00BA1501" w:rsidP="00EA29B8">
      <w:pPr>
        <w:spacing w:before="0" w:after="0"/>
        <w:jc w:val="both"/>
        <w:rPr>
          <w:rFonts w:cs="Arial"/>
          <w:szCs w:val="22"/>
          <w:lang w:val="fr-FR"/>
        </w:rPr>
      </w:pPr>
      <w:r w:rsidRPr="00F06BCF">
        <w:rPr>
          <w:rFonts w:cs="Arial"/>
          <w:b/>
          <w:szCs w:val="22"/>
          <w:lang w:val="fr-FR"/>
        </w:rPr>
        <w:t>6</w:t>
      </w:r>
      <w:r w:rsidR="002A499C" w:rsidRPr="00F06BCF">
        <w:rPr>
          <w:rFonts w:cs="Arial"/>
          <w:b/>
          <w:szCs w:val="22"/>
          <w:lang w:val="fr-FR"/>
        </w:rPr>
        <w:t>.1. PRESTATORUL</w:t>
      </w:r>
      <w:r w:rsidR="0053212D">
        <w:rPr>
          <w:rFonts w:cs="Arial"/>
          <w:b/>
          <w:szCs w:val="22"/>
          <w:lang w:val="fr-FR"/>
        </w:rPr>
        <w:t xml:space="preserve"> </w:t>
      </w:r>
      <w:r w:rsidR="002A2706">
        <w:rPr>
          <w:rFonts w:cs="Arial"/>
          <w:szCs w:val="22"/>
          <w:lang w:val="fr-FR"/>
        </w:rPr>
        <w:t>are urm</w:t>
      </w:r>
      <w:r w:rsidR="00BC280F">
        <w:rPr>
          <w:rFonts w:cs="Arial"/>
          <w:szCs w:val="22"/>
          <w:lang w:val="fr-FR"/>
        </w:rPr>
        <w:t>ă</w:t>
      </w:r>
      <w:r w:rsidR="002A2706">
        <w:rPr>
          <w:rFonts w:cs="Arial"/>
          <w:szCs w:val="22"/>
          <w:lang w:val="fr-FR"/>
        </w:rPr>
        <w:t xml:space="preserve">toarele drepturi </w:t>
      </w:r>
      <w:r w:rsidR="0043751A">
        <w:rPr>
          <w:rFonts w:cs="Arial"/>
          <w:szCs w:val="22"/>
          <w:lang w:val="fr-FR"/>
        </w:rPr>
        <w:t>ș</w:t>
      </w:r>
      <w:r w:rsidR="002A2706">
        <w:rPr>
          <w:rFonts w:cs="Arial"/>
          <w:szCs w:val="22"/>
          <w:lang w:val="fr-FR"/>
        </w:rPr>
        <w:t>i obliga</w:t>
      </w:r>
      <w:r w:rsidR="0043751A">
        <w:rPr>
          <w:rFonts w:cs="Arial"/>
          <w:szCs w:val="22"/>
          <w:lang w:val="fr-FR"/>
        </w:rPr>
        <w:t>ț</w:t>
      </w:r>
      <w:r w:rsidR="002A2706">
        <w:rPr>
          <w:rFonts w:cs="Arial"/>
          <w:szCs w:val="22"/>
          <w:lang w:val="fr-FR"/>
        </w:rPr>
        <w:t>ii</w:t>
      </w:r>
      <w:r w:rsidR="002A499C" w:rsidRPr="00F06BCF">
        <w:rPr>
          <w:rFonts w:cs="Arial"/>
          <w:szCs w:val="22"/>
          <w:lang w:val="fr-FR"/>
        </w:rPr>
        <w:t>:</w:t>
      </w:r>
    </w:p>
    <w:p w:rsidR="00B265F5" w:rsidRPr="0083320E" w:rsidRDefault="00B265F5" w:rsidP="00EA29B8">
      <w:pPr>
        <w:pStyle w:val="ListParagraph"/>
        <w:numPr>
          <w:ilvl w:val="0"/>
          <w:numId w:val="12"/>
        </w:numPr>
        <w:spacing w:before="0" w:after="0"/>
        <w:ind w:left="426" w:hanging="426"/>
        <w:jc w:val="both"/>
        <w:rPr>
          <w:rFonts w:cs="Arial"/>
        </w:rPr>
      </w:pPr>
      <w:r w:rsidRPr="0083320E">
        <w:rPr>
          <w:rFonts w:cs="Arial"/>
        </w:rPr>
        <w:t>s</w:t>
      </w:r>
      <w:r w:rsidR="0043751A">
        <w:rPr>
          <w:rFonts w:cs="Arial"/>
        </w:rPr>
        <w:t>ă</w:t>
      </w:r>
      <w:r w:rsidRPr="0083320E">
        <w:rPr>
          <w:rFonts w:cs="Arial"/>
        </w:rPr>
        <w:t xml:space="preserve"> pun</w:t>
      </w:r>
      <w:r w:rsidR="0043751A">
        <w:rPr>
          <w:rFonts w:cs="Arial"/>
        </w:rPr>
        <w:t>ă</w:t>
      </w:r>
      <w:r w:rsidRPr="0083320E">
        <w:rPr>
          <w:rFonts w:cs="Arial"/>
        </w:rPr>
        <w:t xml:space="preserve"> la dispozi</w:t>
      </w:r>
      <w:r w:rsidR="0043751A">
        <w:rPr>
          <w:rFonts w:cs="Arial"/>
        </w:rPr>
        <w:t>ț</w:t>
      </w:r>
      <w:r w:rsidRPr="0083320E">
        <w:rPr>
          <w:rFonts w:cs="Arial"/>
        </w:rPr>
        <w:t>ie infrastructura de c</w:t>
      </w:r>
      <w:r w:rsidR="0043751A">
        <w:rPr>
          <w:rFonts w:cs="Arial"/>
        </w:rPr>
        <w:t>ă</w:t>
      </w:r>
      <w:r w:rsidRPr="0083320E">
        <w:rPr>
          <w:rFonts w:cs="Arial"/>
        </w:rPr>
        <w:t xml:space="preserve">i navigabile interioare prin prestarea serviciilor care fac obiectul prezentului contract, </w:t>
      </w:r>
      <w:r w:rsidR="0043751A">
        <w:rPr>
          <w:rFonts w:cs="Arial"/>
        </w:rPr>
        <w:t>î</w:t>
      </w:r>
      <w:r w:rsidRPr="0083320E">
        <w:rPr>
          <w:rFonts w:cs="Arial"/>
        </w:rPr>
        <w:t xml:space="preserve">n mod liber </w:t>
      </w:r>
      <w:r w:rsidR="0043751A">
        <w:rPr>
          <w:rFonts w:cs="Arial"/>
        </w:rPr>
        <w:t>ș</w:t>
      </w:r>
      <w:r w:rsidRPr="0083320E">
        <w:rPr>
          <w:rFonts w:cs="Arial"/>
        </w:rPr>
        <w:t xml:space="preserve">i nediscriminatoriu </w:t>
      </w:r>
      <w:r w:rsidR="0043751A">
        <w:rPr>
          <w:rFonts w:cs="Arial"/>
        </w:rPr>
        <w:t>ș</w:t>
      </w:r>
      <w:r w:rsidRPr="0083320E">
        <w:rPr>
          <w:rFonts w:cs="Arial"/>
        </w:rPr>
        <w:t xml:space="preserve">i cu respectarea prevederilor contractuale </w:t>
      </w:r>
      <w:r w:rsidR="0043751A">
        <w:rPr>
          <w:rFonts w:cs="Arial"/>
        </w:rPr>
        <w:t>ș</w:t>
      </w:r>
      <w:r w:rsidRPr="0083320E">
        <w:rPr>
          <w:rFonts w:cs="Arial"/>
        </w:rPr>
        <w:t>i legale;</w:t>
      </w:r>
    </w:p>
    <w:p w:rsidR="00B265F5" w:rsidRPr="0083320E" w:rsidRDefault="00B265F5" w:rsidP="0083320E">
      <w:pPr>
        <w:pStyle w:val="ListParagraph"/>
        <w:numPr>
          <w:ilvl w:val="0"/>
          <w:numId w:val="12"/>
        </w:numPr>
        <w:ind w:left="426" w:hanging="426"/>
        <w:jc w:val="both"/>
        <w:rPr>
          <w:rFonts w:cs="Arial"/>
        </w:rPr>
      </w:pPr>
      <w:r w:rsidRPr="0083320E">
        <w:rPr>
          <w:rFonts w:cs="Arial"/>
        </w:rPr>
        <w:t>s</w:t>
      </w:r>
      <w:r w:rsidR="0043751A">
        <w:rPr>
          <w:rFonts w:cs="Arial"/>
        </w:rPr>
        <w:t>ă</w:t>
      </w:r>
      <w:r w:rsidR="002D47FE">
        <w:rPr>
          <w:rFonts w:cs="Arial"/>
        </w:rPr>
        <w:t xml:space="preserve"> </w:t>
      </w:r>
      <w:r w:rsidRPr="0083320E">
        <w:rPr>
          <w:rFonts w:cs="Arial"/>
        </w:rPr>
        <w:t>programeze, s</w:t>
      </w:r>
      <w:r w:rsidR="0043751A">
        <w:rPr>
          <w:rFonts w:cs="Arial"/>
        </w:rPr>
        <w:t>ă</w:t>
      </w:r>
      <w:r w:rsidRPr="0083320E">
        <w:rPr>
          <w:rFonts w:cs="Arial"/>
        </w:rPr>
        <w:t xml:space="preserve"> supravegheze, s</w:t>
      </w:r>
      <w:r w:rsidR="0043751A">
        <w:rPr>
          <w:rFonts w:cs="Arial"/>
        </w:rPr>
        <w:t>ă</w:t>
      </w:r>
      <w:r w:rsidRPr="0083320E">
        <w:rPr>
          <w:rFonts w:cs="Arial"/>
        </w:rPr>
        <w:t xml:space="preserve"> coordoneze </w:t>
      </w:r>
      <w:r w:rsidR="0043751A">
        <w:rPr>
          <w:rFonts w:cs="Arial"/>
        </w:rPr>
        <w:t>ș</w:t>
      </w:r>
      <w:r w:rsidRPr="0083320E">
        <w:rPr>
          <w:rFonts w:cs="Arial"/>
        </w:rPr>
        <w:t>i s</w:t>
      </w:r>
      <w:r w:rsidR="0043751A">
        <w:rPr>
          <w:rFonts w:cs="Arial"/>
        </w:rPr>
        <w:t>ă</w:t>
      </w:r>
      <w:r w:rsidRPr="0083320E">
        <w:rPr>
          <w:rFonts w:cs="Arial"/>
        </w:rPr>
        <w:t xml:space="preserve"> urm</w:t>
      </w:r>
      <w:r w:rsidR="009272A3">
        <w:rPr>
          <w:rFonts w:cs="Arial"/>
        </w:rPr>
        <w:t>ă</w:t>
      </w:r>
      <w:r w:rsidRPr="0083320E">
        <w:rPr>
          <w:rFonts w:cs="Arial"/>
        </w:rPr>
        <w:t>reasc</w:t>
      </w:r>
      <w:r w:rsidR="009272A3">
        <w:rPr>
          <w:rFonts w:cs="Arial"/>
        </w:rPr>
        <w:t>ă</w:t>
      </w:r>
      <w:r w:rsidRPr="0083320E">
        <w:rPr>
          <w:rFonts w:cs="Arial"/>
        </w:rPr>
        <w:t xml:space="preserve"> traficul naval pe canalele navigabile </w:t>
      </w:r>
      <w:r w:rsidR="0043751A">
        <w:rPr>
          <w:rFonts w:cs="Arial"/>
        </w:rPr>
        <w:t>ș</w:t>
      </w:r>
      <w:r w:rsidRPr="0083320E">
        <w:rPr>
          <w:rFonts w:cs="Arial"/>
        </w:rPr>
        <w:t xml:space="preserve">i </w:t>
      </w:r>
      <w:r w:rsidR="0043751A">
        <w:rPr>
          <w:rFonts w:cs="Arial"/>
        </w:rPr>
        <w:t>î</w:t>
      </w:r>
      <w:r w:rsidRPr="0083320E">
        <w:rPr>
          <w:rFonts w:cs="Arial"/>
        </w:rPr>
        <w:t xml:space="preserve">n porturile Medgidia, Basarabi, Ovidiu </w:t>
      </w:r>
      <w:r w:rsidR="0043751A">
        <w:rPr>
          <w:rFonts w:cs="Arial"/>
        </w:rPr>
        <w:t>ș</w:t>
      </w:r>
      <w:r w:rsidRPr="0083320E">
        <w:rPr>
          <w:rFonts w:cs="Arial"/>
        </w:rPr>
        <w:t>i Lumini</w:t>
      </w:r>
      <w:r w:rsidR="0043751A">
        <w:rPr>
          <w:rFonts w:cs="Arial"/>
        </w:rPr>
        <w:t>ț</w:t>
      </w:r>
      <w:r w:rsidRPr="0083320E">
        <w:rPr>
          <w:rFonts w:cs="Arial"/>
        </w:rPr>
        <w:t>a</w:t>
      </w:r>
      <w:r w:rsidR="00AA2EB0" w:rsidRPr="0083320E">
        <w:rPr>
          <w:rFonts w:cs="Arial"/>
        </w:rPr>
        <w:t>;</w:t>
      </w:r>
    </w:p>
    <w:p w:rsidR="00B265F5" w:rsidRPr="0083320E" w:rsidRDefault="00B265F5" w:rsidP="0083320E">
      <w:pPr>
        <w:pStyle w:val="ListParagraph"/>
        <w:numPr>
          <w:ilvl w:val="0"/>
          <w:numId w:val="12"/>
        </w:numPr>
        <w:ind w:left="426" w:hanging="426"/>
        <w:jc w:val="both"/>
        <w:rPr>
          <w:rFonts w:cs="Arial"/>
        </w:rPr>
      </w:pPr>
      <w:r w:rsidRPr="0083320E">
        <w:rPr>
          <w:rFonts w:cs="Arial"/>
        </w:rPr>
        <w:t>s</w:t>
      </w:r>
      <w:r w:rsidR="0043751A">
        <w:rPr>
          <w:rFonts w:cs="Arial"/>
        </w:rPr>
        <w:t>ă</w:t>
      </w:r>
      <w:r w:rsidRPr="0083320E">
        <w:rPr>
          <w:rFonts w:cs="Arial"/>
        </w:rPr>
        <w:t xml:space="preserve"> men</w:t>
      </w:r>
      <w:r w:rsidR="0043751A">
        <w:rPr>
          <w:rFonts w:cs="Arial"/>
        </w:rPr>
        <w:t>ț</w:t>
      </w:r>
      <w:r w:rsidRPr="0083320E">
        <w:rPr>
          <w:rFonts w:cs="Arial"/>
        </w:rPr>
        <w:t>in</w:t>
      </w:r>
      <w:r w:rsidR="0043751A">
        <w:rPr>
          <w:rFonts w:cs="Arial"/>
        </w:rPr>
        <w:t>ă</w:t>
      </w:r>
      <w:r w:rsidRPr="0083320E">
        <w:rPr>
          <w:rFonts w:cs="Arial"/>
        </w:rPr>
        <w:t xml:space="preserve"> caracteristicile tehnice minime ale infrastructurii de transport naval, a</w:t>
      </w:r>
      <w:r w:rsidR="0043751A">
        <w:rPr>
          <w:rFonts w:cs="Arial"/>
        </w:rPr>
        <w:t>ș</w:t>
      </w:r>
      <w:r w:rsidRPr="0083320E">
        <w:rPr>
          <w:rFonts w:cs="Arial"/>
        </w:rPr>
        <w:t xml:space="preserve">a cum sunt stabilite prin planurile de proiectare, Regulamentele de exploatare </w:t>
      </w:r>
      <w:r w:rsidR="0043751A">
        <w:rPr>
          <w:rFonts w:cs="Arial"/>
        </w:rPr>
        <w:t>ș</w:t>
      </w:r>
      <w:r w:rsidRPr="0083320E">
        <w:rPr>
          <w:rFonts w:cs="Arial"/>
        </w:rPr>
        <w:t>i Regulile de naviga</w:t>
      </w:r>
      <w:r w:rsidR="0043751A">
        <w:rPr>
          <w:rFonts w:cs="Arial"/>
        </w:rPr>
        <w:t>ț</w:t>
      </w:r>
      <w:r w:rsidRPr="0083320E">
        <w:rPr>
          <w:rFonts w:cs="Arial"/>
        </w:rPr>
        <w:t xml:space="preserve">ie, astfel </w:t>
      </w:r>
      <w:r w:rsidR="0043751A">
        <w:rPr>
          <w:rFonts w:cs="Arial"/>
        </w:rPr>
        <w:t>î</w:t>
      </w:r>
      <w:r w:rsidRPr="0083320E">
        <w:rPr>
          <w:rFonts w:cs="Arial"/>
        </w:rPr>
        <w:t>nc</w:t>
      </w:r>
      <w:r w:rsidR="0043751A">
        <w:rPr>
          <w:rFonts w:cs="Arial"/>
        </w:rPr>
        <w:t>â</w:t>
      </w:r>
      <w:r w:rsidRPr="0083320E">
        <w:rPr>
          <w:rFonts w:cs="Arial"/>
        </w:rPr>
        <w:t xml:space="preserve">t tranzitarea canalelor navigabile </w:t>
      </w:r>
      <w:r w:rsidR="0043751A">
        <w:rPr>
          <w:rFonts w:cs="Arial"/>
        </w:rPr>
        <w:t>ș</w:t>
      </w:r>
      <w:r w:rsidRPr="0083320E">
        <w:rPr>
          <w:rFonts w:cs="Arial"/>
        </w:rPr>
        <w:t>i a ecluzelor s</w:t>
      </w:r>
      <w:r w:rsidR="0043751A">
        <w:rPr>
          <w:rFonts w:cs="Arial"/>
        </w:rPr>
        <w:t>ă</w:t>
      </w:r>
      <w:r w:rsidRPr="0083320E">
        <w:rPr>
          <w:rFonts w:cs="Arial"/>
        </w:rPr>
        <w:t xml:space="preserve"> se realizeze </w:t>
      </w:r>
      <w:r w:rsidR="0043751A">
        <w:rPr>
          <w:rFonts w:cs="Arial"/>
        </w:rPr>
        <w:t>î</w:t>
      </w:r>
      <w:r w:rsidRPr="0083320E">
        <w:rPr>
          <w:rFonts w:cs="Arial"/>
        </w:rPr>
        <w:t>n condi</w:t>
      </w:r>
      <w:r w:rsidR="0043751A">
        <w:rPr>
          <w:rFonts w:cs="Arial"/>
        </w:rPr>
        <w:t>ț</w:t>
      </w:r>
      <w:r w:rsidRPr="0083320E">
        <w:rPr>
          <w:rFonts w:cs="Arial"/>
        </w:rPr>
        <w:t>ii de siguran</w:t>
      </w:r>
      <w:r w:rsidR="0043751A">
        <w:rPr>
          <w:rFonts w:cs="Arial"/>
        </w:rPr>
        <w:t>ță</w:t>
      </w:r>
      <w:r w:rsidR="00E53F16">
        <w:rPr>
          <w:rFonts w:cs="Arial"/>
        </w:rPr>
        <w:t>;</w:t>
      </w:r>
    </w:p>
    <w:p w:rsidR="00AA2EB0" w:rsidRPr="0083320E" w:rsidRDefault="00B265F5" w:rsidP="0083320E">
      <w:pPr>
        <w:pStyle w:val="ListParagraph"/>
        <w:numPr>
          <w:ilvl w:val="0"/>
          <w:numId w:val="12"/>
        </w:numPr>
        <w:ind w:left="426" w:hanging="426"/>
        <w:jc w:val="both"/>
        <w:rPr>
          <w:rFonts w:cs="Arial"/>
          <w:b/>
        </w:rPr>
      </w:pPr>
      <w:r w:rsidRPr="0083320E">
        <w:rPr>
          <w:rFonts w:cs="Arial"/>
        </w:rPr>
        <w:t>s</w:t>
      </w:r>
      <w:r w:rsidR="0043751A">
        <w:rPr>
          <w:rFonts w:cs="Arial"/>
        </w:rPr>
        <w:t>ă</w:t>
      </w:r>
      <w:r w:rsidRPr="0083320E">
        <w:rPr>
          <w:rFonts w:cs="Arial"/>
        </w:rPr>
        <w:t xml:space="preserve"> asigure</w:t>
      </w:r>
      <w:r w:rsidR="002D47FE">
        <w:rPr>
          <w:rFonts w:cs="Arial"/>
        </w:rPr>
        <w:t xml:space="preserve"> </w:t>
      </w:r>
      <w:r w:rsidRPr="0083320E">
        <w:rPr>
          <w:rFonts w:cs="Arial"/>
        </w:rPr>
        <w:t>gabaritele minime de naviga</w:t>
      </w:r>
      <w:r w:rsidR="0043751A">
        <w:rPr>
          <w:rFonts w:cs="Arial"/>
        </w:rPr>
        <w:t>ț</w:t>
      </w:r>
      <w:r w:rsidRPr="0083320E">
        <w:rPr>
          <w:rFonts w:cs="Arial"/>
        </w:rPr>
        <w:t xml:space="preserve">ie stabilite conform Regulamentelor de exploatare </w:t>
      </w:r>
      <w:r w:rsidR="0043751A">
        <w:rPr>
          <w:rFonts w:cs="Arial"/>
        </w:rPr>
        <w:t>ș</w:t>
      </w:r>
      <w:r w:rsidRPr="0083320E">
        <w:rPr>
          <w:rFonts w:cs="Arial"/>
        </w:rPr>
        <w:t>i Regulilor de naviga</w:t>
      </w:r>
      <w:r w:rsidR="0043751A">
        <w:rPr>
          <w:rFonts w:cs="Arial"/>
        </w:rPr>
        <w:t>ț</w:t>
      </w:r>
      <w:r w:rsidRPr="0083320E">
        <w:rPr>
          <w:rFonts w:cs="Arial"/>
        </w:rPr>
        <w:t>ie</w:t>
      </w:r>
      <w:r w:rsidR="00AA2EB0" w:rsidRPr="0083320E">
        <w:rPr>
          <w:rFonts w:cs="Arial"/>
        </w:rPr>
        <w:t>;</w:t>
      </w:r>
    </w:p>
    <w:p w:rsidR="00B265F5" w:rsidRPr="0083320E" w:rsidRDefault="00B265F5" w:rsidP="0083320E">
      <w:pPr>
        <w:pStyle w:val="ListParagraph"/>
        <w:numPr>
          <w:ilvl w:val="0"/>
          <w:numId w:val="12"/>
        </w:numPr>
        <w:ind w:left="426" w:hanging="426"/>
        <w:jc w:val="both"/>
        <w:rPr>
          <w:rFonts w:cs="Arial"/>
          <w:b/>
        </w:rPr>
      </w:pPr>
      <w:r w:rsidRPr="0083320E">
        <w:rPr>
          <w:rFonts w:cs="Arial"/>
        </w:rPr>
        <w:t>s</w:t>
      </w:r>
      <w:r w:rsidR="0043751A">
        <w:rPr>
          <w:rFonts w:cs="Arial"/>
        </w:rPr>
        <w:t>ă</w:t>
      </w:r>
      <w:r w:rsidRPr="0083320E">
        <w:rPr>
          <w:rFonts w:cs="Arial"/>
        </w:rPr>
        <w:t xml:space="preserve"> asigure semnalizarea costier</w:t>
      </w:r>
      <w:r w:rsidR="0043751A">
        <w:rPr>
          <w:rFonts w:cs="Arial"/>
        </w:rPr>
        <w:t>ă</w:t>
      </w:r>
      <w:r w:rsidR="002D47FE">
        <w:rPr>
          <w:rFonts w:cs="Arial"/>
        </w:rPr>
        <w:t xml:space="preserve"> </w:t>
      </w:r>
      <w:r w:rsidR="0043751A">
        <w:rPr>
          <w:rFonts w:cs="Arial"/>
        </w:rPr>
        <w:t>și plu</w:t>
      </w:r>
      <w:r w:rsidRPr="0083320E">
        <w:rPr>
          <w:rFonts w:cs="Arial"/>
        </w:rPr>
        <w:t>t</w:t>
      </w:r>
      <w:r w:rsidR="0043751A">
        <w:rPr>
          <w:rFonts w:cs="Arial"/>
        </w:rPr>
        <w:t>it</w:t>
      </w:r>
      <w:r w:rsidRPr="0083320E">
        <w:rPr>
          <w:rFonts w:cs="Arial"/>
        </w:rPr>
        <w:t>oare necesar</w:t>
      </w:r>
      <w:r w:rsidR="0043751A">
        <w:rPr>
          <w:rFonts w:cs="Arial"/>
        </w:rPr>
        <w:t>ă</w:t>
      </w:r>
      <w:r w:rsidRPr="0083320E">
        <w:rPr>
          <w:rFonts w:cs="Arial"/>
        </w:rPr>
        <w:t>, conform Regulamentelor de exploatare</w:t>
      </w:r>
      <w:r w:rsidR="00AA2EB0" w:rsidRPr="0083320E">
        <w:rPr>
          <w:rFonts w:cs="Arial"/>
        </w:rPr>
        <w:t>;</w:t>
      </w:r>
    </w:p>
    <w:p w:rsidR="00B265F5" w:rsidRPr="0083320E" w:rsidRDefault="00B265F5" w:rsidP="0083320E">
      <w:pPr>
        <w:pStyle w:val="ListParagraph"/>
        <w:numPr>
          <w:ilvl w:val="0"/>
          <w:numId w:val="12"/>
        </w:numPr>
        <w:spacing w:before="0" w:after="0"/>
        <w:ind w:left="426" w:hanging="426"/>
        <w:jc w:val="both"/>
        <w:rPr>
          <w:rFonts w:cs="Arial"/>
        </w:rPr>
      </w:pPr>
      <w:r w:rsidRPr="0083320E">
        <w:rPr>
          <w:rFonts w:cs="Arial"/>
        </w:rPr>
        <w:t>s</w:t>
      </w:r>
      <w:r w:rsidR="0043751A">
        <w:rPr>
          <w:rFonts w:cs="Arial"/>
        </w:rPr>
        <w:t>ă</w:t>
      </w:r>
      <w:r w:rsidR="002D47FE">
        <w:rPr>
          <w:rFonts w:cs="Arial"/>
        </w:rPr>
        <w:t xml:space="preserve"> </w:t>
      </w:r>
      <w:r w:rsidR="00910447">
        <w:rPr>
          <w:rFonts w:cs="Arial"/>
        </w:rPr>
        <w:t>î</w:t>
      </w:r>
      <w:r w:rsidRPr="0083320E">
        <w:rPr>
          <w:rFonts w:cs="Arial"/>
        </w:rPr>
        <w:t>ntre</w:t>
      </w:r>
      <w:r w:rsidR="00910447">
        <w:rPr>
          <w:rFonts w:cs="Arial"/>
        </w:rPr>
        <w:t>ț</w:t>
      </w:r>
      <w:r w:rsidRPr="0083320E">
        <w:rPr>
          <w:rFonts w:cs="Arial"/>
        </w:rPr>
        <w:t>in</w:t>
      </w:r>
      <w:r w:rsidR="00910447">
        <w:rPr>
          <w:rFonts w:cs="Arial"/>
        </w:rPr>
        <w:t>ă</w:t>
      </w:r>
      <w:r w:rsidRPr="0083320E">
        <w:rPr>
          <w:rFonts w:cs="Arial"/>
        </w:rPr>
        <w:t>, s</w:t>
      </w:r>
      <w:r w:rsidR="0043751A">
        <w:rPr>
          <w:rFonts w:cs="Arial"/>
        </w:rPr>
        <w:t>ă</w:t>
      </w:r>
      <w:r w:rsidRPr="0083320E">
        <w:rPr>
          <w:rFonts w:cs="Arial"/>
        </w:rPr>
        <w:t xml:space="preserve"> repare </w:t>
      </w:r>
      <w:r w:rsidR="0043751A">
        <w:rPr>
          <w:rFonts w:cs="Arial"/>
        </w:rPr>
        <w:t>ș</w:t>
      </w:r>
      <w:r w:rsidRPr="0083320E">
        <w:rPr>
          <w:rFonts w:cs="Arial"/>
        </w:rPr>
        <w:t>i s</w:t>
      </w:r>
      <w:r w:rsidR="0043751A">
        <w:rPr>
          <w:rFonts w:cs="Arial"/>
        </w:rPr>
        <w:t>ă</w:t>
      </w:r>
      <w:r w:rsidRPr="0083320E">
        <w:rPr>
          <w:rFonts w:cs="Arial"/>
        </w:rPr>
        <w:t xml:space="preserve"> modernizeze infrastructura de transport naval, func</w:t>
      </w:r>
      <w:r w:rsidR="00041230">
        <w:rPr>
          <w:rFonts w:cs="Arial"/>
        </w:rPr>
        <w:t>ț</w:t>
      </w:r>
      <w:r w:rsidRPr="0083320E">
        <w:rPr>
          <w:rFonts w:cs="Arial"/>
        </w:rPr>
        <w:t>ie de prevederile bugetare anuale</w:t>
      </w:r>
      <w:r w:rsidR="00910447">
        <w:rPr>
          <w:rFonts w:cs="Arial"/>
        </w:rPr>
        <w:t>;</w:t>
      </w:r>
    </w:p>
    <w:p w:rsidR="00AA2EB0" w:rsidRPr="0083320E" w:rsidRDefault="00AA2EB0" w:rsidP="0083320E">
      <w:pPr>
        <w:pStyle w:val="ListParagraph"/>
        <w:numPr>
          <w:ilvl w:val="0"/>
          <w:numId w:val="12"/>
        </w:numPr>
        <w:ind w:left="426" w:hanging="426"/>
        <w:jc w:val="both"/>
        <w:rPr>
          <w:rFonts w:cs="Arial"/>
          <w:b/>
        </w:rPr>
      </w:pPr>
      <w:r w:rsidRPr="0083320E">
        <w:rPr>
          <w:rFonts w:cs="Arial"/>
        </w:rPr>
        <w:t>s</w:t>
      </w:r>
      <w:r w:rsidR="0043751A">
        <w:rPr>
          <w:rFonts w:cs="Arial"/>
        </w:rPr>
        <w:t>ă</w:t>
      </w:r>
      <w:r w:rsidRPr="0083320E">
        <w:rPr>
          <w:rFonts w:cs="Arial"/>
        </w:rPr>
        <w:t xml:space="preserve"> elaboreze, s</w:t>
      </w:r>
      <w:r w:rsidR="0043751A">
        <w:rPr>
          <w:rFonts w:cs="Arial"/>
        </w:rPr>
        <w:t>ă</w:t>
      </w:r>
      <w:r w:rsidRPr="0083320E">
        <w:rPr>
          <w:rFonts w:cs="Arial"/>
        </w:rPr>
        <w:t xml:space="preserve"> publice pe site</w:t>
      </w:r>
      <w:r w:rsidR="00910447">
        <w:rPr>
          <w:rFonts w:cs="Arial"/>
        </w:rPr>
        <w:t>-ul</w:t>
      </w:r>
      <w:r w:rsidR="00354630">
        <w:rPr>
          <w:rFonts w:cs="Arial"/>
        </w:rPr>
        <w:t xml:space="preserve"> </w:t>
      </w:r>
      <w:hyperlink r:id="rId8" w:history="1">
        <w:r w:rsidRPr="00041230">
          <w:rPr>
            <w:rStyle w:val="Hyperlink"/>
            <w:rFonts w:cs="Arial"/>
            <w:color w:val="548DD4" w:themeColor="text2" w:themeTint="99"/>
          </w:rPr>
          <w:t>www.acn.ro</w:t>
        </w:r>
      </w:hyperlink>
      <w:r w:rsidR="00354630">
        <w:t xml:space="preserve"> </w:t>
      </w:r>
      <w:r w:rsidR="00910447">
        <w:rPr>
          <w:rStyle w:val="Hyperlink"/>
          <w:rFonts w:cs="Arial"/>
          <w:color w:val="auto"/>
          <w:u w:val="none"/>
        </w:rPr>
        <w:t>ș</w:t>
      </w:r>
      <w:r w:rsidRPr="0083320E">
        <w:rPr>
          <w:rStyle w:val="Hyperlink"/>
          <w:rFonts w:cs="Arial"/>
          <w:color w:val="auto"/>
          <w:u w:val="none"/>
        </w:rPr>
        <w:t>i s</w:t>
      </w:r>
      <w:r w:rsidR="0043751A">
        <w:rPr>
          <w:rStyle w:val="Hyperlink"/>
          <w:rFonts w:cs="Arial"/>
          <w:color w:val="auto"/>
          <w:u w:val="none"/>
        </w:rPr>
        <w:t>ă</w:t>
      </w:r>
      <w:r w:rsidRPr="0083320E">
        <w:rPr>
          <w:rStyle w:val="Hyperlink"/>
          <w:rFonts w:cs="Arial"/>
          <w:color w:val="auto"/>
          <w:u w:val="none"/>
        </w:rPr>
        <w:t xml:space="preserve"> respecte ordinea din Programul de ecluzare coroborat cu Reguli de naviga</w:t>
      </w:r>
      <w:r w:rsidR="00910447">
        <w:rPr>
          <w:rStyle w:val="Hyperlink"/>
          <w:rFonts w:cs="Arial"/>
          <w:color w:val="auto"/>
          <w:u w:val="none"/>
        </w:rPr>
        <w:t>ț</w:t>
      </w:r>
      <w:r w:rsidRPr="0083320E">
        <w:rPr>
          <w:rStyle w:val="Hyperlink"/>
          <w:rFonts w:cs="Arial"/>
          <w:color w:val="auto"/>
          <w:u w:val="none"/>
        </w:rPr>
        <w:t xml:space="preserve">ie pe CDMN </w:t>
      </w:r>
      <w:r w:rsidR="00910447">
        <w:rPr>
          <w:rStyle w:val="Hyperlink"/>
          <w:rFonts w:cs="Arial"/>
          <w:color w:val="auto"/>
          <w:u w:val="none"/>
        </w:rPr>
        <w:t>ș</w:t>
      </w:r>
      <w:r w:rsidRPr="0083320E">
        <w:rPr>
          <w:rStyle w:val="Hyperlink"/>
          <w:rFonts w:cs="Arial"/>
          <w:color w:val="auto"/>
          <w:u w:val="none"/>
        </w:rPr>
        <w:t xml:space="preserve">i CPAMN. </w:t>
      </w:r>
      <w:r w:rsidR="00E53F16">
        <w:rPr>
          <w:rStyle w:val="Hyperlink"/>
          <w:rFonts w:cs="Arial"/>
          <w:color w:val="auto"/>
          <w:u w:val="none"/>
        </w:rPr>
        <w:t>Î</w:t>
      </w:r>
      <w:r w:rsidRPr="0083320E">
        <w:rPr>
          <w:rStyle w:val="Hyperlink"/>
          <w:rFonts w:cs="Arial"/>
          <w:color w:val="auto"/>
          <w:u w:val="none"/>
        </w:rPr>
        <w:t xml:space="preserve">n cazul </w:t>
      </w:r>
      <w:r w:rsidR="00910447">
        <w:rPr>
          <w:rStyle w:val="Hyperlink"/>
          <w:rFonts w:cs="Arial"/>
          <w:color w:val="auto"/>
          <w:u w:val="none"/>
        </w:rPr>
        <w:t>î</w:t>
      </w:r>
      <w:r w:rsidRPr="0083320E">
        <w:rPr>
          <w:rStyle w:val="Hyperlink"/>
          <w:rFonts w:cs="Arial"/>
          <w:color w:val="auto"/>
          <w:u w:val="none"/>
        </w:rPr>
        <w:t xml:space="preserve">n care </w:t>
      </w:r>
      <w:r w:rsidR="00B23AE5" w:rsidRPr="0083320E">
        <w:rPr>
          <w:rStyle w:val="Hyperlink"/>
          <w:rFonts w:cs="Arial"/>
          <w:color w:val="auto"/>
          <w:u w:val="none"/>
        </w:rPr>
        <w:t>BENEFICIARUL</w:t>
      </w:r>
      <w:r w:rsidR="002D47FE">
        <w:rPr>
          <w:rStyle w:val="Hyperlink"/>
          <w:rFonts w:cs="Arial"/>
          <w:color w:val="auto"/>
          <w:u w:val="none"/>
        </w:rPr>
        <w:t xml:space="preserve"> </w:t>
      </w:r>
      <w:r w:rsidR="00B23AE5" w:rsidRPr="0083320E">
        <w:rPr>
          <w:rFonts w:cs="Arial"/>
          <w:szCs w:val="22"/>
          <w:lang w:val="fr-FR"/>
        </w:rPr>
        <w:t xml:space="preserve">(agent/armator) </w:t>
      </w:r>
      <w:r w:rsidR="00B23AE5">
        <w:rPr>
          <w:rFonts w:cs="Arial"/>
          <w:szCs w:val="22"/>
          <w:lang w:val="fr-FR"/>
        </w:rPr>
        <w:t>n</w:t>
      </w:r>
      <w:r w:rsidRPr="0083320E">
        <w:rPr>
          <w:rStyle w:val="Hyperlink"/>
          <w:rFonts w:cs="Arial"/>
          <w:color w:val="auto"/>
          <w:u w:val="none"/>
        </w:rPr>
        <w:t xml:space="preserve">u transmite avizarea </w:t>
      </w:r>
      <w:r w:rsidR="00910447">
        <w:rPr>
          <w:rStyle w:val="Hyperlink"/>
          <w:rFonts w:cs="Arial"/>
          <w:color w:val="auto"/>
          <w:u w:val="none"/>
        </w:rPr>
        <w:t>î</w:t>
      </w:r>
      <w:r w:rsidRPr="0083320E">
        <w:rPr>
          <w:rStyle w:val="Hyperlink"/>
          <w:rFonts w:cs="Arial"/>
          <w:color w:val="auto"/>
          <w:u w:val="none"/>
        </w:rPr>
        <w:t>n vederea tranzit</w:t>
      </w:r>
      <w:r w:rsidR="00910447">
        <w:rPr>
          <w:rStyle w:val="Hyperlink"/>
          <w:rFonts w:cs="Arial"/>
          <w:color w:val="auto"/>
          <w:u w:val="none"/>
        </w:rPr>
        <w:t>ă</w:t>
      </w:r>
      <w:r w:rsidRPr="0083320E">
        <w:rPr>
          <w:rStyle w:val="Hyperlink"/>
          <w:rFonts w:cs="Arial"/>
          <w:color w:val="auto"/>
          <w:u w:val="none"/>
        </w:rPr>
        <w:t xml:space="preserve">rii </w:t>
      </w:r>
      <w:r w:rsidR="00910447">
        <w:rPr>
          <w:rStyle w:val="Hyperlink"/>
          <w:rFonts w:cs="Arial"/>
          <w:color w:val="auto"/>
          <w:u w:val="none"/>
        </w:rPr>
        <w:t>î</w:t>
      </w:r>
      <w:r w:rsidRPr="0083320E">
        <w:rPr>
          <w:rStyle w:val="Hyperlink"/>
          <w:rFonts w:cs="Arial"/>
          <w:color w:val="auto"/>
          <w:u w:val="none"/>
        </w:rPr>
        <w:t>n termenul men</w:t>
      </w:r>
      <w:r w:rsidR="00910447">
        <w:rPr>
          <w:rStyle w:val="Hyperlink"/>
          <w:rFonts w:cs="Arial"/>
          <w:color w:val="auto"/>
          <w:u w:val="none"/>
        </w:rPr>
        <w:t>ț</w:t>
      </w:r>
      <w:r w:rsidRPr="0083320E">
        <w:rPr>
          <w:rStyle w:val="Hyperlink"/>
          <w:rFonts w:cs="Arial"/>
          <w:color w:val="auto"/>
          <w:u w:val="none"/>
        </w:rPr>
        <w:t xml:space="preserve">ionat </w:t>
      </w:r>
      <w:r w:rsidR="00910447">
        <w:rPr>
          <w:rStyle w:val="Hyperlink"/>
          <w:rFonts w:cs="Arial"/>
          <w:color w:val="auto"/>
          <w:u w:val="none"/>
        </w:rPr>
        <w:t>î</w:t>
      </w:r>
      <w:r w:rsidRPr="0083320E">
        <w:rPr>
          <w:rStyle w:val="Hyperlink"/>
          <w:rFonts w:cs="Arial"/>
          <w:color w:val="auto"/>
          <w:u w:val="none"/>
        </w:rPr>
        <w:t>n Regulile de naviga</w:t>
      </w:r>
      <w:r w:rsidR="00910447">
        <w:rPr>
          <w:rStyle w:val="Hyperlink"/>
          <w:rFonts w:cs="Arial"/>
          <w:color w:val="auto"/>
          <w:u w:val="none"/>
        </w:rPr>
        <w:t>ț</w:t>
      </w:r>
      <w:r w:rsidRPr="0083320E">
        <w:rPr>
          <w:rStyle w:val="Hyperlink"/>
          <w:rFonts w:cs="Arial"/>
          <w:color w:val="auto"/>
          <w:u w:val="none"/>
        </w:rPr>
        <w:t xml:space="preserve">ie pe CDMN </w:t>
      </w:r>
      <w:r w:rsidR="00910447">
        <w:rPr>
          <w:rStyle w:val="Hyperlink"/>
          <w:rFonts w:cs="Arial"/>
          <w:color w:val="auto"/>
          <w:u w:val="none"/>
        </w:rPr>
        <w:t>ș</w:t>
      </w:r>
      <w:r w:rsidRPr="0083320E">
        <w:rPr>
          <w:rStyle w:val="Hyperlink"/>
          <w:rFonts w:cs="Arial"/>
          <w:color w:val="auto"/>
          <w:u w:val="none"/>
        </w:rPr>
        <w:t xml:space="preserve">i CPAMN, </w:t>
      </w:r>
      <w:r w:rsidR="00B23AE5" w:rsidRPr="0083320E">
        <w:rPr>
          <w:rStyle w:val="Hyperlink"/>
          <w:rFonts w:cs="Arial"/>
          <w:color w:val="auto"/>
          <w:u w:val="none"/>
        </w:rPr>
        <w:t>PRESTATORUL</w:t>
      </w:r>
      <w:r w:rsidR="00D54205">
        <w:rPr>
          <w:rStyle w:val="Hyperlink"/>
          <w:rFonts w:cs="Arial"/>
          <w:color w:val="auto"/>
          <w:u w:val="none"/>
        </w:rPr>
        <w:t xml:space="preserve"> </w:t>
      </w:r>
      <w:r w:rsidR="00910447">
        <w:rPr>
          <w:rStyle w:val="Hyperlink"/>
          <w:rFonts w:cs="Arial"/>
          <w:color w:val="auto"/>
          <w:u w:val="none"/>
        </w:rPr>
        <w:t>îș</w:t>
      </w:r>
      <w:r w:rsidRPr="0083320E">
        <w:rPr>
          <w:rStyle w:val="Hyperlink"/>
          <w:rFonts w:cs="Arial"/>
          <w:color w:val="auto"/>
          <w:u w:val="none"/>
        </w:rPr>
        <w:t>i rezerv</w:t>
      </w:r>
      <w:r w:rsidR="00910447">
        <w:rPr>
          <w:rStyle w:val="Hyperlink"/>
          <w:rFonts w:cs="Arial"/>
          <w:color w:val="auto"/>
          <w:u w:val="none"/>
        </w:rPr>
        <w:t>ă</w:t>
      </w:r>
      <w:r w:rsidRPr="0083320E">
        <w:rPr>
          <w:rStyle w:val="Hyperlink"/>
          <w:rFonts w:cs="Arial"/>
          <w:color w:val="auto"/>
          <w:u w:val="none"/>
        </w:rPr>
        <w:t xml:space="preserve"> dreptul de a modifica Programul de ecluzare;</w:t>
      </w:r>
    </w:p>
    <w:p w:rsidR="00AA2EB0" w:rsidRPr="0083320E" w:rsidRDefault="00AA2EB0" w:rsidP="0083320E">
      <w:pPr>
        <w:pStyle w:val="ListParagraph"/>
        <w:numPr>
          <w:ilvl w:val="0"/>
          <w:numId w:val="12"/>
        </w:numPr>
        <w:ind w:left="426" w:hanging="426"/>
        <w:jc w:val="both"/>
        <w:rPr>
          <w:rFonts w:cs="Arial"/>
        </w:rPr>
      </w:pPr>
      <w:r w:rsidRPr="0083320E">
        <w:rPr>
          <w:rFonts w:cs="Arial"/>
        </w:rPr>
        <w:t>s</w:t>
      </w:r>
      <w:r w:rsidR="00910447">
        <w:rPr>
          <w:rFonts w:cs="Arial"/>
        </w:rPr>
        <w:t>ă</w:t>
      </w:r>
      <w:r w:rsidRPr="0083320E">
        <w:rPr>
          <w:rFonts w:cs="Arial"/>
        </w:rPr>
        <w:t xml:space="preserve"> aloce, </w:t>
      </w:r>
      <w:r w:rsidR="00910447">
        <w:rPr>
          <w:rFonts w:cs="Arial"/>
        </w:rPr>
        <w:t>î</w:t>
      </w:r>
      <w:r w:rsidRPr="0083320E">
        <w:rPr>
          <w:rFonts w:cs="Arial"/>
        </w:rPr>
        <w:t>n func</w:t>
      </w:r>
      <w:r w:rsidR="00910447">
        <w:rPr>
          <w:rFonts w:cs="Arial"/>
        </w:rPr>
        <w:t>ț</w:t>
      </w:r>
      <w:r w:rsidRPr="0083320E">
        <w:rPr>
          <w:rFonts w:cs="Arial"/>
        </w:rPr>
        <w:t>ie de disponibilit</w:t>
      </w:r>
      <w:r w:rsidR="00910447">
        <w:rPr>
          <w:rFonts w:cs="Arial"/>
        </w:rPr>
        <w:t>ăț</w:t>
      </w:r>
      <w:r w:rsidRPr="0083320E">
        <w:rPr>
          <w:rFonts w:cs="Arial"/>
        </w:rPr>
        <w:t>i, dane pentru opera</w:t>
      </w:r>
      <w:r w:rsidR="00910447">
        <w:rPr>
          <w:rFonts w:cs="Arial"/>
        </w:rPr>
        <w:t>ț</w:t>
      </w:r>
      <w:r w:rsidRPr="0083320E">
        <w:rPr>
          <w:rFonts w:cs="Arial"/>
        </w:rPr>
        <w:t xml:space="preserve">iuni portuare </w:t>
      </w:r>
      <w:r w:rsidR="00910447">
        <w:rPr>
          <w:rFonts w:cs="Arial"/>
        </w:rPr>
        <w:t>î</w:t>
      </w:r>
      <w:r w:rsidRPr="0083320E">
        <w:rPr>
          <w:rFonts w:cs="Arial"/>
        </w:rPr>
        <w:t xml:space="preserve">n porturile proprii sau </w:t>
      </w:r>
      <w:r w:rsidR="00910447">
        <w:rPr>
          <w:rFonts w:cs="Arial"/>
        </w:rPr>
        <w:t>î</w:t>
      </w:r>
      <w:r w:rsidRPr="0083320E">
        <w:rPr>
          <w:rFonts w:cs="Arial"/>
        </w:rPr>
        <w:t xml:space="preserve">n locuri special amenajate </w:t>
      </w:r>
      <w:r w:rsidR="00910447">
        <w:rPr>
          <w:rFonts w:cs="Arial"/>
        </w:rPr>
        <w:t>ș</w:t>
      </w:r>
      <w:r w:rsidRPr="0083320E">
        <w:rPr>
          <w:rFonts w:cs="Arial"/>
        </w:rPr>
        <w:t>i s</w:t>
      </w:r>
      <w:r w:rsidR="00910447">
        <w:rPr>
          <w:rFonts w:cs="Arial"/>
        </w:rPr>
        <w:t>ă</w:t>
      </w:r>
      <w:r w:rsidRPr="0083320E">
        <w:rPr>
          <w:rFonts w:cs="Arial"/>
        </w:rPr>
        <w:t xml:space="preserve"> stabileasc</w:t>
      </w:r>
      <w:r w:rsidR="00910447">
        <w:rPr>
          <w:rFonts w:cs="Arial"/>
        </w:rPr>
        <w:t>ăș</w:t>
      </w:r>
      <w:r w:rsidRPr="0083320E">
        <w:rPr>
          <w:rFonts w:cs="Arial"/>
        </w:rPr>
        <w:t>i s</w:t>
      </w:r>
      <w:r w:rsidR="00910447">
        <w:rPr>
          <w:rFonts w:cs="Arial"/>
        </w:rPr>
        <w:t>ă</w:t>
      </w:r>
      <w:r w:rsidRPr="0083320E">
        <w:rPr>
          <w:rFonts w:cs="Arial"/>
        </w:rPr>
        <w:t xml:space="preserve"> comunice ordinea intrarii </w:t>
      </w:r>
      <w:r w:rsidR="00910447">
        <w:rPr>
          <w:rFonts w:cs="Arial"/>
        </w:rPr>
        <w:t>î</w:t>
      </w:r>
      <w:r w:rsidRPr="0083320E">
        <w:rPr>
          <w:rFonts w:cs="Arial"/>
        </w:rPr>
        <w:t>n port</w:t>
      </w:r>
      <w:r w:rsidR="00910447">
        <w:rPr>
          <w:rFonts w:cs="Arial"/>
        </w:rPr>
        <w:t>;</w:t>
      </w:r>
    </w:p>
    <w:p w:rsidR="002A499C" w:rsidRPr="0083320E" w:rsidRDefault="002A499C" w:rsidP="0083320E">
      <w:pPr>
        <w:pStyle w:val="ListParagraph"/>
        <w:numPr>
          <w:ilvl w:val="0"/>
          <w:numId w:val="12"/>
        </w:numPr>
        <w:ind w:left="426" w:hanging="426"/>
        <w:jc w:val="both"/>
        <w:rPr>
          <w:rFonts w:cs="Arial"/>
        </w:rPr>
      </w:pPr>
      <w:r w:rsidRPr="0083320E">
        <w:rPr>
          <w:rFonts w:cs="Arial"/>
        </w:rPr>
        <w:lastRenderedPageBreak/>
        <w:t xml:space="preserve">să asigure la cerere, </w:t>
      </w:r>
      <w:r w:rsidR="00C502EA" w:rsidRPr="0083320E">
        <w:rPr>
          <w:rFonts w:cs="Arial"/>
        </w:rPr>
        <w:t>î</w:t>
      </w:r>
      <w:r w:rsidRPr="0083320E">
        <w:rPr>
          <w:rFonts w:cs="Arial"/>
        </w:rPr>
        <w:t>n func</w:t>
      </w:r>
      <w:r w:rsidR="00C502EA" w:rsidRPr="0083320E">
        <w:rPr>
          <w:rFonts w:cs="Arial"/>
        </w:rPr>
        <w:t>ț</w:t>
      </w:r>
      <w:r w:rsidRPr="0083320E">
        <w:rPr>
          <w:rFonts w:cs="Arial"/>
        </w:rPr>
        <w:t>ie de disponibilit</w:t>
      </w:r>
      <w:r w:rsidR="00C502EA" w:rsidRPr="0083320E">
        <w:rPr>
          <w:rFonts w:cs="Arial"/>
        </w:rPr>
        <w:t>ăț</w:t>
      </w:r>
      <w:r w:rsidRPr="0083320E">
        <w:rPr>
          <w:rFonts w:cs="Arial"/>
        </w:rPr>
        <w:t>i, utilit</w:t>
      </w:r>
      <w:r w:rsidR="00C502EA" w:rsidRPr="0083320E">
        <w:rPr>
          <w:rFonts w:cs="Arial"/>
        </w:rPr>
        <w:t>ăț</w:t>
      </w:r>
      <w:r w:rsidRPr="0083320E">
        <w:rPr>
          <w:rFonts w:cs="Arial"/>
        </w:rPr>
        <w:t>i și alte activităţi conexe transportului naval;</w:t>
      </w:r>
    </w:p>
    <w:p w:rsidR="00AA2EB0" w:rsidRPr="0083320E" w:rsidRDefault="00AA2EB0" w:rsidP="0083320E">
      <w:pPr>
        <w:pStyle w:val="ListParagraph"/>
        <w:numPr>
          <w:ilvl w:val="0"/>
          <w:numId w:val="12"/>
        </w:numPr>
        <w:ind w:left="426" w:hanging="426"/>
        <w:jc w:val="both"/>
        <w:rPr>
          <w:rFonts w:cs="Arial"/>
        </w:rPr>
      </w:pPr>
      <w:r w:rsidRPr="0083320E">
        <w:rPr>
          <w:rFonts w:cs="Arial"/>
        </w:rPr>
        <w:t>s</w:t>
      </w:r>
      <w:r w:rsidR="00910447">
        <w:rPr>
          <w:rFonts w:cs="Arial"/>
        </w:rPr>
        <w:t>ă</w:t>
      </w:r>
      <w:r w:rsidRPr="0083320E">
        <w:rPr>
          <w:rFonts w:cs="Arial"/>
        </w:rPr>
        <w:t xml:space="preserve"> anun</w:t>
      </w:r>
      <w:r w:rsidR="00910447">
        <w:rPr>
          <w:rFonts w:cs="Arial"/>
        </w:rPr>
        <w:t>ț</w:t>
      </w:r>
      <w:r w:rsidRPr="0083320E">
        <w:rPr>
          <w:rFonts w:cs="Arial"/>
        </w:rPr>
        <w:t>e autorit</w:t>
      </w:r>
      <w:r w:rsidR="00910447">
        <w:rPr>
          <w:rFonts w:cs="Arial"/>
        </w:rPr>
        <w:t>ăț</w:t>
      </w:r>
      <w:r w:rsidRPr="0083320E">
        <w:rPr>
          <w:rFonts w:cs="Arial"/>
        </w:rPr>
        <w:t xml:space="preserve">ile competente </w:t>
      </w:r>
      <w:r w:rsidR="00910447">
        <w:rPr>
          <w:rFonts w:cs="Arial"/>
        </w:rPr>
        <w:t>î</w:t>
      </w:r>
      <w:r w:rsidRPr="0083320E">
        <w:rPr>
          <w:rFonts w:cs="Arial"/>
        </w:rPr>
        <w:t>n caz de producere a unui eveniment de naviga</w:t>
      </w:r>
      <w:r w:rsidR="00910447">
        <w:rPr>
          <w:rFonts w:cs="Arial"/>
        </w:rPr>
        <w:t>ț</w:t>
      </w:r>
      <w:r w:rsidRPr="0083320E">
        <w:rPr>
          <w:rFonts w:cs="Arial"/>
        </w:rPr>
        <w:t xml:space="preserve">ie </w:t>
      </w:r>
      <w:r w:rsidR="00910447">
        <w:rPr>
          <w:rFonts w:cs="Arial"/>
        </w:rPr>
        <w:t>ș</w:t>
      </w:r>
      <w:r w:rsidRPr="0083320E">
        <w:rPr>
          <w:rFonts w:cs="Arial"/>
        </w:rPr>
        <w:t>i s</w:t>
      </w:r>
      <w:r w:rsidR="00910447">
        <w:rPr>
          <w:rFonts w:cs="Arial"/>
        </w:rPr>
        <w:t>ă</w:t>
      </w:r>
      <w:r w:rsidRPr="0083320E">
        <w:rPr>
          <w:rFonts w:cs="Arial"/>
        </w:rPr>
        <w:t xml:space="preserve"> solicite achitarea integral</w:t>
      </w:r>
      <w:r w:rsidR="00910447">
        <w:rPr>
          <w:rFonts w:cs="Arial"/>
        </w:rPr>
        <w:t>ă</w:t>
      </w:r>
      <w:r w:rsidRPr="0083320E">
        <w:rPr>
          <w:rFonts w:cs="Arial"/>
        </w:rPr>
        <w:t xml:space="preserve"> a prejudiciului produs din culpa dovedit</w:t>
      </w:r>
      <w:r w:rsidR="00910447">
        <w:rPr>
          <w:rFonts w:cs="Arial"/>
        </w:rPr>
        <w:t>ă</w:t>
      </w:r>
      <w:r w:rsidRPr="0083320E">
        <w:rPr>
          <w:rFonts w:cs="Arial"/>
        </w:rPr>
        <w:t xml:space="preserve"> a </w:t>
      </w:r>
      <w:r w:rsidR="00910447" w:rsidRPr="0083320E">
        <w:rPr>
          <w:rFonts w:cs="Arial"/>
        </w:rPr>
        <w:t>BENEFICIARULUI</w:t>
      </w:r>
      <w:r w:rsidR="002D47FE">
        <w:rPr>
          <w:rFonts w:cs="Arial"/>
        </w:rPr>
        <w:t xml:space="preserve"> </w:t>
      </w:r>
      <w:r w:rsidRPr="0083320E">
        <w:rPr>
          <w:rFonts w:cs="Arial"/>
          <w:szCs w:val="22"/>
          <w:lang w:val="fr-FR"/>
        </w:rPr>
        <w:t xml:space="preserve">(agent/armator) </w:t>
      </w:r>
      <w:r w:rsidRPr="0083320E">
        <w:rPr>
          <w:rFonts w:cs="Arial"/>
        </w:rPr>
        <w:t>sau prezentarea unei forme de garan</w:t>
      </w:r>
      <w:r w:rsidR="00910447">
        <w:rPr>
          <w:rFonts w:cs="Arial"/>
        </w:rPr>
        <w:t>ț</w:t>
      </w:r>
      <w:r w:rsidRPr="0083320E">
        <w:rPr>
          <w:rFonts w:cs="Arial"/>
        </w:rPr>
        <w:t>ie a pl</w:t>
      </w:r>
      <w:r w:rsidR="00910447">
        <w:rPr>
          <w:rFonts w:cs="Arial"/>
        </w:rPr>
        <w:t>ăț</w:t>
      </w:r>
      <w:r w:rsidRPr="0083320E">
        <w:rPr>
          <w:rFonts w:cs="Arial"/>
        </w:rPr>
        <w:t>ii pe</w:t>
      </w:r>
      <w:r w:rsidR="00855D80">
        <w:rPr>
          <w:rFonts w:cs="Arial"/>
        </w:rPr>
        <w:t>r</w:t>
      </w:r>
      <w:r w:rsidRPr="0083320E">
        <w:rPr>
          <w:rFonts w:cs="Arial"/>
        </w:rPr>
        <w:t>mise de lege</w:t>
      </w:r>
      <w:r w:rsidR="0083320E" w:rsidRPr="0083320E">
        <w:rPr>
          <w:rFonts w:cs="Arial"/>
        </w:rPr>
        <w:t>;</w:t>
      </w:r>
    </w:p>
    <w:p w:rsidR="00266EE0" w:rsidRPr="00266EE0" w:rsidRDefault="00266EE0" w:rsidP="00266EE0">
      <w:pPr>
        <w:pStyle w:val="ListParagraph"/>
        <w:numPr>
          <w:ilvl w:val="0"/>
          <w:numId w:val="12"/>
        </w:numPr>
        <w:ind w:left="426" w:hanging="426"/>
        <w:jc w:val="both"/>
        <w:rPr>
          <w:rFonts w:cs="Arial"/>
        </w:rPr>
      </w:pPr>
      <w:r w:rsidRPr="00266EE0">
        <w:rPr>
          <w:rFonts w:cs="Arial"/>
        </w:rPr>
        <w:t xml:space="preserve">PRESTATORUL nu va percepe tarife de cheiaj în situațiile în care, din motive neimputabile BENEFICIARULUI (agent/armator), respectiv manevre restricționate în porturile Constanța sau Midia, așteptare intrare/ieșire </w:t>
      </w:r>
      <w:r w:rsidR="00E53F16">
        <w:rPr>
          <w:rFonts w:cs="Arial"/>
        </w:rPr>
        <w:t>pe/</w:t>
      </w:r>
      <w:r w:rsidRPr="00266EE0">
        <w:rPr>
          <w:rFonts w:cs="Arial"/>
        </w:rPr>
        <w:t>de pe CDMN și CPAMN, așteptare în vederea ecluzării, vânt peste 14 m/sec, ceață densă, pod de gheață (exceptând navele aflate la iernat), navele acestuia sunt obligate să acosteze la estacade, conform dispozițiilor CTO;</w:t>
      </w:r>
    </w:p>
    <w:p w:rsidR="0083320E" w:rsidRPr="0083320E" w:rsidRDefault="0083320E" w:rsidP="0083320E">
      <w:pPr>
        <w:pStyle w:val="ListParagraph"/>
        <w:numPr>
          <w:ilvl w:val="0"/>
          <w:numId w:val="12"/>
        </w:numPr>
        <w:ind w:left="426" w:hanging="426"/>
        <w:jc w:val="both"/>
        <w:rPr>
          <w:rFonts w:cs="Arial"/>
        </w:rPr>
      </w:pPr>
      <w:r w:rsidRPr="0083320E">
        <w:rPr>
          <w:rFonts w:cs="Arial"/>
        </w:rPr>
        <w:t>s</w:t>
      </w:r>
      <w:r w:rsidR="009A7741">
        <w:rPr>
          <w:rFonts w:cs="Arial"/>
        </w:rPr>
        <w:t>ă</w:t>
      </w:r>
      <w:r w:rsidRPr="0083320E">
        <w:rPr>
          <w:rFonts w:cs="Arial"/>
        </w:rPr>
        <w:t xml:space="preserve"> centralizeze date privind volumul de marf</w:t>
      </w:r>
      <w:r w:rsidR="009A7741">
        <w:rPr>
          <w:rFonts w:cs="Arial"/>
        </w:rPr>
        <w:t>ă</w:t>
      </w:r>
      <w:r w:rsidRPr="0083320E">
        <w:rPr>
          <w:rFonts w:cs="Arial"/>
        </w:rPr>
        <w:t xml:space="preserve"> operat, portul de </w:t>
      </w:r>
      <w:r w:rsidR="009A7741">
        <w:rPr>
          <w:rFonts w:cs="Arial"/>
        </w:rPr>
        <w:t>î</w:t>
      </w:r>
      <w:r w:rsidRPr="0083320E">
        <w:rPr>
          <w:rFonts w:cs="Arial"/>
        </w:rPr>
        <w:t>ncarcare/desc</w:t>
      </w:r>
      <w:r w:rsidR="009A7741">
        <w:rPr>
          <w:rFonts w:cs="Arial"/>
        </w:rPr>
        <w:t>ă</w:t>
      </w:r>
      <w:r w:rsidRPr="0083320E">
        <w:rPr>
          <w:rFonts w:cs="Arial"/>
        </w:rPr>
        <w:t>rcare a m</w:t>
      </w:r>
      <w:r w:rsidR="009A7741">
        <w:rPr>
          <w:rFonts w:cs="Arial"/>
        </w:rPr>
        <w:t>ă</w:t>
      </w:r>
      <w:r w:rsidRPr="0083320E">
        <w:rPr>
          <w:rFonts w:cs="Arial"/>
        </w:rPr>
        <w:t>rfurilor, num</w:t>
      </w:r>
      <w:r w:rsidR="009A7741">
        <w:rPr>
          <w:rFonts w:cs="Arial"/>
        </w:rPr>
        <w:t>ă</w:t>
      </w:r>
      <w:r w:rsidRPr="0083320E">
        <w:rPr>
          <w:rFonts w:cs="Arial"/>
        </w:rPr>
        <w:t xml:space="preserve">rul de nave operate </w:t>
      </w:r>
      <w:r w:rsidR="009A7741">
        <w:rPr>
          <w:rFonts w:cs="Arial"/>
        </w:rPr>
        <w:t>ș</w:t>
      </w:r>
      <w:r w:rsidRPr="0083320E">
        <w:rPr>
          <w:rFonts w:cs="Arial"/>
        </w:rPr>
        <w:t xml:space="preserve">i normele de operare </w:t>
      </w:r>
      <w:r w:rsidR="009A7741">
        <w:rPr>
          <w:rFonts w:cs="Arial"/>
        </w:rPr>
        <w:t>ș</w:t>
      </w:r>
      <w:r w:rsidRPr="0083320E">
        <w:rPr>
          <w:rFonts w:cs="Arial"/>
        </w:rPr>
        <w:t>i s</w:t>
      </w:r>
      <w:r w:rsidR="009A7741">
        <w:rPr>
          <w:rFonts w:cs="Arial"/>
        </w:rPr>
        <w:t>ă le publice anual;</w:t>
      </w:r>
    </w:p>
    <w:p w:rsidR="0083320E" w:rsidRPr="0083320E" w:rsidRDefault="0083320E" w:rsidP="0083320E">
      <w:pPr>
        <w:pStyle w:val="ListParagraph"/>
        <w:numPr>
          <w:ilvl w:val="0"/>
          <w:numId w:val="12"/>
        </w:numPr>
        <w:ind w:left="426" w:hanging="426"/>
        <w:jc w:val="both"/>
        <w:rPr>
          <w:rFonts w:cs="Arial"/>
        </w:rPr>
      </w:pPr>
      <w:r w:rsidRPr="0083320E">
        <w:rPr>
          <w:rFonts w:cs="Arial"/>
        </w:rPr>
        <w:t>s</w:t>
      </w:r>
      <w:r w:rsidR="009A7741">
        <w:rPr>
          <w:rFonts w:cs="Arial"/>
        </w:rPr>
        <w:t>ă</w:t>
      </w:r>
      <w:r w:rsidRPr="0083320E">
        <w:rPr>
          <w:rFonts w:cs="Arial"/>
        </w:rPr>
        <w:t xml:space="preserve"> publice Regulamentele de exploatare </w:t>
      </w:r>
      <w:r w:rsidR="009A7741">
        <w:rPr>
          <w:rFonts w:cs="Arial"/>
        </w:rPr>
        <w:t>ș</w:t>
      </w:r>
      <w:r w:rsidRPr="0083320E">
        <w:rPr>
          <w:rFonts w:cs="Arial"/>
        </w:rPr>
        <w:t xml:space="preserve">i </w:t>
      </w:r>
      <w:r w:rsidR="009A7741">
        <w:rPr>
          <w:rFonts w:cs="Arial"/>
        </w:rPr>
        <w:t>î</w:t>
      </w:r>
      <w:r w:rsidRPr="0083320E">
        <w:rPr>
          <w:rFonts w:cs="Arial"/>
        </w:rPr>
        <w:t>ntre</w:t>
      </w:r>
      <w:r w:rsidR="009A7741">
        <w:rPr>
          <w:rFonts w:cs="Arial"/>
        </w:rPr>
        <w:t>ț</w:t>
      </w:r>
      <w:r w:rsidRPr="0083320E">
        <w:rPr>
          <w:rFonts w:cs="Arial"/>
        </w:rPr>
        <w:t xml:space="preserve">inere CDMN </w:t>
      </w:r>
      <w:r w:rsidR="009A7741">
        <w:rPr>
          <w:rFonts w:cs="Arial"/>
        </w:rPr>
        <w:t>ș</w:t>
      </w:r>
      <w:r w:rsidRPr="0083320E">
        <w:rPr>
          <w:rFonts w:cs="Arial"/>
        </w:rPr>
        <w:t>i CPAMN, Regulile de naviga</w:t>
      </w:r>
      <w:r w:rsidR="009A7741">
        <w:rPr>
          <w:rFonts w:cs="Arial"/>
        </w:rPr>
        <w:t>ț</w:t>
      </w:r>
      <w:r w:rsidRPr="0083320E">
        <w:rPr>
          <w:rFonts w:cs="Arial"/>
        </w:rPr>
        <w:t xml:space="preserve">ie pe CDMN </w:t>
      </w:r>
      <w:r w:rsidR="009A7741">
        <w:rPr>
          <w:rFonts w:cs="Arial"/>
        </w:rPr>
        <w:t>ș</w:t>
      </w:r>
      <w:r w:rsidRPr="0083320E">
        <w:rPr>
          <w:rFonts w:cs="Arial"/>
        </w:rPr>
        <w:t>i CPAMN, Regulamentele de gospod</w:t>
      </w:r>
      <w:r w:rsidR="009A7741">
        <w:rPr>
          <w:rFonts w:cs="Arial"/>
        </w:rPr>
        <w:t>ă</w:t>
      </w:r>
      <w:r w:rsidRPr="0083320E">
        <w:rPr>
          <w:rFonts w:cs="Arial"/>
        </w:rPr>
        <w:t>rire cantitativ</w:t>
      </w:r>
      <w:r w:rsidR="009A7741">
        <w:rPr>
          <w:rFonts w:cs="Arial"/>
        </w:rPr>
        <w:t>ăș</w:t>
      </w:r>
      <w:r w:rsidRPr="0083320E">
        <w:rPr>
          <w:rFonts w:cs="Arial"/>
        </w:rPr>
        <w:t>i calitativ</w:t>
      </w:r>
      <w:r w:rsidR="009A7741">
        <w:rPr>
          <w:rFonts w:cs="Arial"/>
        </w:rPr>
        <w:t>ă</w:t>
      </w:r>
      <w:r w:rsidRPr="0083320E">
        <w:rPr>
          <w:rFonts w:cs="Arial"/>
        </w:rPr>
        <w:t xml:space="preserve"> a apelor </w:t>
      </w:r>
      <w:r w:rsidR="009A7741">
        <w:rPr>
          <w:rFonts w:cs="Arial"/>
        </w:rPr>
        <w:t>ș</w:t>
      </w:r>
      <w:r w:rsidRPr="0083320E">
        <w:rPr>
          <w:rFonts w:cs="Arial"/>
        </w:rPr>
        <w:t>i flux informa</w:t>
      </w:r>
      <w:r w:rsidR="009A7741">
        <w:rPr>
          <w:rFonts w:cs="Arial"/>
        </w:rPr>
        <w:t>ț</w:t>
      </w:r>
      <w:r w:rsidRPr="0083320E">
        <w:rPr>
          <w:rFonts w:cs="Arial"/>
        </w:rPr>
        <w:t xml:space="preserve">ional CDMN </w:t>
      </w:r>
      <w:r w:rsidR="009A7741">
        <w:rPr>
          <w:rFonts w:cs="Arial"/>
        </w:rPr>
        <w:t>ș</w:t>
      </w:r>
      <w:r w:rsidRPr="0083320E">
        <w:rPr>
          <w:rFonts w:cs="Arial"/>
        </w:rPr>
        <w:t xml:space="preserve">i CPAMN </w:t>
      </w:r>
      <w:r w:rsidR="009A7741">
        <w:rPr>
          <w:rFonts w:cs="Arial"/>
        </w:rPr>
        <w:t>ș</w:t>
      </w:r>
      <w:r w:rsidRPr="0083320E">
        <w:rPr>
          <w:rFonts w:cs="Arial"/>
        </w:rPr>
        <w:t xml:space="preserve">i Regulamentul portuar al porturilor situate pe CDMN </w:t>
      </w:r>
      <w:r w:rsidR="009A7741">
        <w:rPr>
          <w:rFonts w:cs="Arial"/>
        </w:rPr>
        <w:t>ș</w:t>
      </w:r>
      <w:r w:rsidRPr="0083320E">
        <w:rPr>
          <w:rFonts w:cs="Arial"/>
        </w:rPr>
        <w:t>i CPAMN;</w:t>
      </w:r>
    </w:p>
    <w:p w:rsidR="0083320E" w:rsidRPr="0083320E" w:rsidRDefault="0083320E" w:rsidP="0083320E">
      <w:pPr>
        <w:pStyle w:val="ListParagraph"/>
        <w:numPr>
          <w:ilvl w:val="0"/>
          <w:numId w:val="12"/>
        </w:numPr>
        <w:ind w:left="426" w:hanging="426"/>
        <w:jc w:val="both"/>
        <w:rPr>
          <w:rFonts w:cs="Arial"/>
        </w:rPr>
      </w:pPr>
      <w:r w:rsidRPr="0083320E">
        <w:rPr>
          <w:rFonts w:cs="Arial"/>
        </w:rPr>
        <w:t>s</w:t>
      </w:r>
      <w:r w:rsidR="009A7741">
        <w:rPr>
          <w:rFonts w:cs="Arial"/>
        </w:rPr>
        <w:t>ă</w:t>
      </w:r>
      <w:r w:rsidRPr="0083320E">
        <w:rPr>
          <w:rFonts w:cs="Arial"/>
        </w:rPr>
        <w:t xml:space="preserve"> prevad</w:t>
      </w:r>
      <w:r w:rsidR="009A7741">
        <w:rPr>
          <w:rFonts w:cs="Arial"/>
        </w:rPr>
        <w:t>ă</w:t>
      </w:r>
      <w:r w:rsidRPr="0083320E">
        <w:rPr>
          <w:rFonts w:cs="Arial"/>
        </w:rPr>
        <w:t xml:space="preserve"> aloca</w:t>
      </w:r>
      <w:r w:rsidR="009A7741">
        <w:rPr>
          <w:rFonts w:cs="Arial"/>
        </w:rPr>
        <w:t>ț</w:t>
      </w:r>
      <w:r w:rsidRPr="0083320E">
        <w:rPr>
          <w:rFonts w:cs="Arial"/>
        </w:rPr>
        <w:t xml:space="preserve">ii bugetare </w:t>
      </w:r>
      <w:r w:rsidR="009A7741">
        <w:rPr>
          <w:rFonts w:cs="Arial"/>
        </w:rPr>
        <w:t>î</w:t>
      </w:r>
      <w:r w:rsidRPr="0083320E">
        <w:rPr>
          <w:rFonts w:cs="Arial"/>
        </w:rPr>
        <w:t xml:space="preserve">n vederea </w:t>
      </w:r>
      <w:r w:rsidR="009A7741">
        <w:rPr>
          <w:rFonts w:cs="Arial"/>
        </w:rPr>
        <w:t>î</w:t>
      </w:r>
      <w:r w:rsidRPr="0083320E">
        <w:rPr>
          <w:rFonts w:cs="Arial"/>
        </w:rPr>
        <w:t>ntre</w:t>
      </w:r>
      <w:r w:rsidR="009A7741">
        <w:rPr>
          <w:rFonts w:cs="Arial"/>
        </w:rPr>
        <w:t>ț</w:t>
      </w:r>
      <w:r w:rsidRPr="0083320E">
        <w:rPr>
          <w:rFonts w:cs="Arial"/>
        </w:rPr>
        <w:t xml:space="preserve">inerii </w:t>
      </w:r>
      <w:r w:rsidR="009A7741">
        <w:rPr>
          <w:rFonts w:cs="Arial"/>
        </w:rPr>
        <w:t>ș</w:t>
      </w:r>
      <w:r w:rsidRPr="0083320E">
        <w:rPr>
          <w:rFonts w:cs="Arial"/>
        </w:rPr>
        <w:t xml:space="preserve">enalului navigabil </w:t>
      </w:r>
      <w:r w:rsidR="009A7741">
        <w:rPr>
          <w:rFonts w:cs="Arial"/>
        </w:rPr>
        <w:t>î</w:t>
      </w:r>
      <w:r w:rsidRPr="0083320E">
        <w:rPr>
          <w:rFonts w:cs="Arial"/>
        </w:rPr>
        <w:t>n condi</w:t>
      </w:r>
      <w:r w:rsidR="009A7741">
        <w:rPr>
          <w:rFonts w:cs="Arial"/>
        </w:rPr>
        <w:t>ț</w:t>
      </w:r>
      <w:r w:rsidRPr="0083320E">
        <w:rPr>
          <w:rFonts w:cs="Arial"/>
        </w:rPr>
        <w:t>ii de ghea</w:t>
      </w:r>
      <w:r w:rsidR="00CF478E">
        <w:rPr>
          <w:rFonts w:cs="Arial"/>
        </w:rPr>
        <w:t>ț</w:t>
      </w:r>
      <w:r w:rsidR="009A7741">
        <w:rPr>
          <w:rFonts w:cs="Arial"/>
        </w:rPr>
        <w:t>ă</w:t>
      </w:r>
      <w:r w:rsidRPr="0083320E">
        <w:rPr>
          <w:rFonts w:cs="Arial"/>
        </w:rPr>
        <w:t>;</w:t>
      </w:r>
    </w:p>
    <w:p w:rsidR="0083320E" w:rsidRPr="00266EE0" w:rsidRDefault="009A7741" w:rsidP="0083320E">
      <w:pPr>
        <w:pStyle w:val="ListParagraph"/>
        <w:numPr>
          <w:ilvl w:val="0"/>
          <w:numId w:val="12"/>
        </w:numPr>
        <w:ind w:left="426" w:hanging="426"/>
        <w:jc w:val="both"/>
        <w:rPr>
          <w:rFonts w:cs="Arial"/>
        </w:rPr>
      </w:pPr>
      <w:r>
        <w:rPr>
          <w:rFonts w:cs="Arial"/>
        </w:rPr>
        <w:t>î</w:t>
      </w:r>
      <w:r w:rsidR="0083320E" w:rsidRPr="0083320E">
        <w:rPr>
          <w:rFonts w:cs="Arial"/>
        </w:rPr>
        <w:t xml:space="preserve">n cazul </w:t>
      </w:r>
      <w:r>
        <w:rPr>
          <w:rFonts w:cs="Arial"/>
        </w:rPr>
        <w:t>î</w:t>
      </w:r>
      <w:r w:rsidR="0083320E" w:rsidRPr="0083320E">
        <w:rPr>
          <w:rFonts w:cs="Arial"/>
        </w:rPr>
        <w:t xml:space="preserve">n care </w:t>
      </w:r>
      <w:r w:rsidR="00AA1861" w:rsidRPr="0083320E">
        <w:rPr>
          <w:rFonts w:cs="Arial"/>
        </w:rPr>
        <w:t>PRESTATORUL</w:t>
      </w:r>
      <w:r w:rsidR="0083320E" w:rsidRPr="0083320E">
        <w:rPr>
          <w:rFonts w:cs="Arial"/>
        </w:rPr>
        <w:t xml:space="preserve"> are suspiciuni asupra statutului m</w:t>
      </w:r>
      <w:r>
        <w:rPr>
          <w:rFonts w:cs="Arial"/>
        </w:rPr>
        <w:t>ă</w:t>
      </w:r>
      <w:r w:rsidR="0083320E" w:rsidRPr="0083320E">
        <w:rPr>
          <w:rFonts w:cs="Arial"/>
        </w:rPr>
        <w:t xml:space="preserve">rfii (periculoase/nepericuloase) este </w:t>
      </w:r>
      <w:r>
        <w:rPr>
          <w:rFonts w:cs="Arial"/>
        </w:rPr>
        <w:t>î</w:t>
      </w:r>
      <w:r w:rsidR="0083320E" w:rsidRPr="0083320E">
        <w:rPr>
          <w:rFonts w:cs="Arial"/>
        </w:rPr>
        <w:t xml:space="preserve">n drept a solicita </w:t>
      </w:r>
      <w:r w:rsidR="00E33F36" w:rsidRPr="0083320E">
        <w:rPr>
          <w:rFonts w:cs="Arial"/>
        </w:rPr>
        <w:t xml:space="preserve">BENEFICIARULUI </w:t>
      </w:r>
      <w:r w:rsidR="0083320E" w:rsidRPr="0083320E">
        <w:rPr>
          <w:rFonts w:cs="Arial"/>
          <w:szCs w:val="22"/>
          <w:lang w:val="fr-FR"/>
        </w:rPr>
        <w:t>(agent/armator) copii dup</w:t>
      </w:r>
      <w:r>
        <w:rPr>
          <w:rFonts w:cs="Arial"/>
          <w:szCs w:val="22"/>
          <w:lang w:val="fr-FR"/>
        </w:rPr>
        <w:t>ă</w:t>
      </w:r>
      <w:r w:rsidR="0083320E" w:rsidRPr="0083320E">
        <w:rPr>
          <w:rFonts w:cs="Arial"/>
          <w:szCs w:val="22"/>
          <w:lang w:val="fr-FR"/>
        </w:rPr>
        <w:t xml:space="preserve"> documentele de transport pentru fundamentare</w:t>
      </w:r>
      <w:r w:rsidR="00266EE0">
        <w:rPr>
          <w:rFonts w:cs="Arial"/>
          <w:szCs w:val="22"/>
          <w:lang w:val="fr-FR"/>
        </w:rPr>
        <w:t>;</w:t>
      </w:r>
    </w:p>
    <w:p w:rsidR="00266EE0" w:rsidRPr="00266EE0" w:rsidRDefault="00266EE0" w:rsidP="00266EE0">
      <w:pPr>
        <w:pStyle w:val="ListParagraph"/>
        <w:numPr>
          <w:ilvl w:val="0"/>
          <w:numId w:val="12"/>
        </w:numPr>
        <w:ind w:left="426" w:hanging="426"/>
        <w:jc w:val="both"/>
        <w:rPr>
          <w:rFonts w:cs="Arial"/>
        </w:rPr>
      </w:pPr>
      <w:r w:rsidRPr="00266EE0">
        <w:rPr>
          <w:rFonts w:cs="Arial"/>
        </w:rPr>
        <w:t>în cazul în care PRESTATORUL produce din culpa sa dovedită o avarie asupra navelor/convoaielor care navigă în senalul declarat</w:t>
      </w:r>
      <w:r w:rsidRPr="00266EE0">
        <w:rPr>
          <w:vertAlign w:val="superscript"/>
        </w:rPr>
        <w:footnoteReference w:id="1"/>
      </w:r>
      <w:r w:rsidRPr="00266EE0">
        <w:rPr>
          <w:rFonts w:cs="Arial"/>
        </w:rPr>
        <w:t>, staționează în ecluze, operează la infrastructura portuară, contravaloarea remedierii avariei sau a posibilei depoluări este atribuită PRESTATORULUI și se achită de către acesta direct sau prin prezentarea unei forme de garanție a plății permise de lege.</w:t>
      </w:r>
    </w:p>
    <w:p w:rsidR="002D47FE" w:rsidRDefault="002D47FE" w:rsidP="00F06BCF">
      <w:pPr>
        <w:spacing w:before="0" w:after="0"/>
        <w:jc w:val="both"/>
        <w:rPr>
          <w:rFonts w:cs="Arial"/>
          <w:b/>
          <w:szCs w:val="22"/>
        </w:rPr>
      </w:pPr>
    </w:p>
    <w:p w:rsidR="002A499C" w:rsidRPr="00F06BCF" w:rsidRDefault="00646916" w:rsidP="00F06BCF">
      <w:pPr>
        <w:spacing w:before="0" w:after="0"/>
        <w:jc w:val="both"/>
        <w:rPr>
          <w:rFonts w:cs="Arial"/>
          <w:szCs w:val="22"/>
        </w:rPr>
      </w:pPr>
      <w:r w:rsidRPr="00F06BCF">
        <w:rPr>
          <w:rFonts w:cs="Arial"/>
          <w:b/>
          <w:szCs w:val="22"/>
        </w:rPr>
        <w:t>6</w:t>
      </w:r>
      <w:r w:rsidR="002A499C" w:rsidRPr="00F06BCF">
        <w:rPr>
          <w:rFonts w:cs="Arial"/>
          <w:b/>
          <w:szCs w:val="22"/>
        </w:rPr>
        <w:t xml:space="preserve">.2. BENEFICIARUL </w:t>
      </w:r>
      <w:r w:rsidR="00545440">
        <w:rPr>
          <w:rFonts w:cs="Arial"/>
          <w:szCs w:val="22"/>
          <w:lang w:val="fr-FR"/>
        </w:rPr>
        <w:t xml:space="preserve">(agent/armator) </w:t>
      </w:r>
      <w:r w:rsidR="002A2706">
        <w:rPr>
          <w:rFonts w:cs="Arial"/>
          <w:szCs w:val="22"/>
          <w:lang w:val="fr-FR"/>
        </w:rPr>
        <w:t>are urm</w:t>
      </w:r>
      <w:r w:rsidR="00BC280F">
        <w:rPr>
          <w:rFonts w:cs="Arial"/>
          <w:szCs w:val="22"/>
          <w:lang w:val="fr-FR"/>
        </w:rPr>
        <w:t>ă</w:t>
      </w:r>
      <w:r w:rsidR="002A2706">
        <w:rPr>
          <w:rFonts w:cs="Arial"/>
          <w:szCs w:val="22"/>
          <w:lang w:val="fr-FR"/>
        </w:rPr>
        <w:t xml:space="preserve">toarele drepturi </w:t>
      </w:r>
      <w:r w:rsidR="00BC280F">
        <w:rPr>
          <w:rFonts w:cs="Arial"/>
          <w:szCs w:val="22"/>
          <w:lang w:val="fr-FR"/>
        </w:rPr>
        <w:t>ș</w:t>
      </w:r>
      <w:r w:rsidR="002A2706">
        <w:rPr>
          <w:rFonts w:cs="Arial"/>
          <w:szCs w:val="22"/>
          <w:lang w:val="fr-FR"/>
        </w:rPr>
        <w:t>i obliga</w:t>
      </w:r>
      <w:r w:rsidR="00BC280F">
        <w:rPr>
          <w:rFonts w:cs="Arial"/>
          <w:szCs w:val="22"/>
          <w:lang w:val="fr-FR"/>
        </w:rPr>
        <w:t>ț</w:t>
      </w:r>
      <w:r w:rsidR="002A2706">
        <w:rPr>
          <w:rFonts w:cs="Arial"/>
          <w:szCs w:val="22"/>
          <w:lang w:val="fr-FR"/>
        </w:rPr>
        <w:t>ii</w:t>
      </w:r>
      <w:r w:rsidR="002A499C" w:rsidRPr="00F06BCF">
        <w:rPr>
          <w:rFonts w:cs="Arial"/>
          <w:szCs w:val="22"/>
        </w:rPr>
        <w:t>:</w:t>
      </w:r>
    </w:p>
    <w:p w:rsidR="002A499C" w:rsidRPr="00F06BCF" w:rsidRDefault="00646916" w:rsidP="00E53F16">
      <w:pPr>
        <w:numPr>
          <w:ilvl w:val="0"/>
          <w:numId w:val="3"/>
        </w:numPr>
        <w:tabs>
          <w:tab w:val="clear" w:pos="928"/>
          <w:tab w:val="num" w:pos="567"/>
        </w:tabs>
        <w:spacing w:before="0" w:after="0"/>
        <w:ind w:left="567" w:hanging="567"/>
        <w:jc w:val="both"/>
        <w:rPr>
          <w:rFonts w:cs="Arial"/>
          <w:color w:val="FF0000"/>
          <w:szCs w:val="22"/>
          <w:lang w:val="fr-FR"/>
        </w:rPr>
      </w:pPr>
      <w:r w:rsidRPr="00F06BCF">
        <w:rPr>
          <w:rFonts w:cs="Arial"/>
          <w:szCs w:val="22"/>
          <w:lang w:val="fr-FR"/>
        </w:rPr>
        <w:t>să prezinte</w:t>
      </w:r>
      <w:r w:rsidR="002A499C" w:rsidRPr="00F06BCF">
        <w:rPr>
          <w:rFonts w:cs="Arial"/>
          <w:szCs w:val="22"/>
          <w:lang w:val="fr-FR"/>
        </w:rPr>
        <w:t xml:space="preserve"> PRESTATORULUI, în mod explicit, dovada calităţii sale, anterior sosirii navei agenturate, prin comunicarea la sediul PRESTATORULUI a înscrisului care consemnează mandatul primit de la armator sau navlositor. Mandatul astfel prezentat de Agent va trebui să conţină toate datele de identificare a celui care l-a dat, astfel încât PRESTATORUL să poată emite corect factura(ile) pentru servicii. Agentul va transmite documente care dovedesc reprezentarea armatorului de către acesta; </w:t>
      </w:r>
    </w:p>
    <w:p w:rsidR="002A499C" w:rsidRPr="00F06BCF" w:rsidRDefault="002A499C" w:rsidP="00E53F16">
      <w:pPr>
        <w:numPr>
          <w:ilvl w:val="0"/>
          <w:numId w:val="3"/>
        </w:numPr>
        <w:tabs>
          <w:tab w:val="clear" w:pos="928"/>
          <w:tab w:val="num" w:pos="567"/>
        </w:tabs>
        <w:spacing w:before="0" w:after="0"/>
        <w:ind w:left="567" w:hanging="567"/>
        <w:jc w:val="both"/>
        <w:rPr>
          <w:rFonts w:cs="Arial"/>
          <w:color w:val="FF0000"/>
          <w:szCs w:val="22"/>
          <w:lang w:val="fr-FR"/>
        </w:rPr>
      </w:pPr>
      <w:r w:rsidRPr="00F06BCF">
        <w:rPr>
          <w:rFonts w:cs="Arial"/>
          <w:szCs w:val="22"/>
          <w:lang w:val="fr-FR"/>
        </w:rPr>
        <w:t xml:space="preserve">să avizeze, cu cel puţin 6 ore înainte, sosirea de nave/convoaie care urmează să tranziteze canalele navigabile; </w:t>
      </w:r>
    </w:p>
    <w:p w:rsidR="002A499C" w:rsidRPr="002C2172" w:rsidRDefault="002A499C" w:rsidP="00E53F16">
      <w:pPr>
        <w:numPr>
          <w:ilvl w:val="0"/>
          <w:numId w:val="3"/>
        </w:numPr>
        <w:tabs>
          <w:tab w:val="clear" w:pos="928"/>
          <w:tab w:val="num" w:pos="567"/>
        </w:tabs>
        <w:spacing w:before="0" w:after="0"/>
        <w:ind w:left="567" w:hanging="567"/>
        <w:jc w:val="both"/>
        <w:rPr>
          <w:rFonts w:cs="Arial"/>
          <w:szCs w:val="22"/>
          <w:lang w:val="fr-FR"/>
        </w:rPr>
      </w:pPr>
      <w:r w:rsidRPr="00F06BCF">
        <w:rPr>
          <w:rFonts w:cs="Arial"/>
          <w:szCs w:val="22"/>
          <w:lang w:val="fr-FR"/>
        </w:rPr>
        <w:t xml:space="preserve">să avizeze, cu </w:t>
      </w:r>
      <w:r w:rsidRPr="002C2172">
        <w:rPr>
          <w:rFonts w:cs="Arial"/>
          <w:szCs w:val="22"/>
          <w:lang w:val="fr-FR"/>
        </w:rPr>
        <w:t xml:space="preserve">cel puţin 12 ore, înainte sosirea de nave/convoaie care transportă mărfuri periculoase şi urmează să tranziteze canalele navigabile; </w:t>
      </w:r>
    </w:p>
    <w:p w:rsidR="002A499C" w:rsidRPr="002C2172" w:rsidRDefault="002A499C" w:rsidP="00E53F16">
      <w:pPr>
        <w:numPr>
          <w:ilvl w:val="0"/>
          <w:numId w:val="3"/>
        </w:numPr>
        <w:tabs>
          <w:tab w:val="clear" w:pos="928"/>
          <w:tab w:val="num" w:pos="567"/>
        </w:tabs>
        <w:spacing w:before="0" w:after="0"/>
        <w:ind w:left="567" w:hanging="567"/>
        <w:jc w:val="both"/>
        <w:rPr>
          <w:rFonts w:cs="Arial"/>
          <w:szCs w:val="22"/>
          <w:lang w:val="fr-FR"/>
        </w:rPr>
      </w:pPr>
      <w:r w:rsidRPr="002C2172">
        <w:rPr>
          <w:rFonts w:cs="Arial"/>
          <w:szCs w:val="22"/>
          <w:lang w:val="fr-FR"/>
        </w:rPr>
        <w:t>pentru tranzitarea canalului Poarta Albă – Midia</w:t>
      </w:r>
      <w:r w:rsidR="00EA29B8" w:rsidRPr="002C2172">
        <w:rPr>
          <w:rFonts w:cs="Arial"/>
          <w:szCs w:val="22"/>
          <w:lang w:val="fr-FR"/>
        </w:rPr>
        <w:t>,</w:t>
      </w:r>
      <w:r w:rsidRPr="002C2172">
        <w:rPr>
          <w:rFonts w:cs="Arial"/>
          <w:szCs w:val="22"/>
          <w:lang w:val="fr-FR"/>
        </w:rPr>
        <w:t xml:space="preserve"> Năvodari cu convoaie de două barje, BENEFICIARUL</w:t>
      </w:r>
      <w:r w:rsidR="002D47FE" w:rsidRPr="002C2172">
        <w:rPr>
          <w:rFonts w:cs="Arial"/>
          <w:szCs w:val="22"/>
          <w:lang w:val="fr-FR"/>
        </w:rPr>
        <w:t xml:space="preserve"> </w:t>
      </w:r>
      <w:r w:rsidR="00545440" w:rsidRPr="002C2172">
        <w:rPr>
          <w:rFonts w:cs="Arial"/>
          <w:szCs w:val="22"/>
          <w:lang w:val="fr-FR"/>
        </w:rPr>
        <w:t>(agent/armator)</w:t>
      </w:r>
      <w:r w:rsidR="002D47FE" w:rsidRPr="002C2172">
        <w:rPr>
          <w:rFonts w:cs="Arial"/>
          <w:szCs w:val="22"/>
          <w:lang w:val="fr-FR"/>
        </w:rPr>
        <w:t xml:space="preserve"> </w:t>
      </w:r>
      <w:r w:rsidRPr="002C2172">
        <w:rPr>
          <w:rFonts w:cs="Arial"/>
          <w:szCs w:val="22"/>
          <w:lang w:val="fr-FR"/>
        </w:rPr>
        <w:t>este obligat să transmită şi avizările de manevră pentru ecluza Ovidiu şi ecluza Năvodari;</w:t>
      </w:r>
    </w:p>
    <w:p w:rsidR="002A499C" w:rsidRPr="00D90B93" w:rsidRDefault="002A499C" w:rsidP="00E53F16">
      <w:pPr>
        <w:numPr>
          <w:ilvl w:val="0"/>
          <w:numId w:val="3"/>
        </w:numPr>
        <w:tabs>
          <w:tab w:val="clear" w:pos="928"/>
          <w:tab w:val="num" w:pos="567"/>
        </w:tabs>
        <w:spacing w:before="0" w:after="0"/>
        <w:ind w:left="567" w:hanging="567"/>
        <w:jc w:val="both"/>
        <w:rPr>
          <w:rFonts w:cs="Arial"/>
          <w:szCs w:val="22"/>
          <w:lang w:val="fr-FR"/>
        </w:rPr>
      </w:pPr>
      <w:r w:rsidRPr="00F06BCF">
        <w:rPr>
          <w:rFonts w:cs="Arial"/>
          <w:szCs w:val="22"/>
          <w:lang w:val="fr-FR"/>
        </w:rPr>
        <w:t>să transmită întocmai informaţiile solicitate conform modelului de avizare</w:t>
      </w:r>
      <w:r w:rsidR="0083320E">
        <w:rPr>
          <w:rFonts w:cs="Arial"/>
          <w:szCs w:val="22"/>
          <w:lang w:val="fr-FR"/>
        </w:rPr>
        <w:t>, inclusiv precizari asupra marfurilor periculoase aflate la bord</w:t>
      </w:r>
      <w:r w:rsidRPr="00F06BCF">
        <w:rPr>
          <w:rFonts w:cs="Arial"/>
          <w:szCs w:val="22"/>
          <w:lang w:val="fr-FR"/>
        </w:rPr>
        <w:t xml:space="preserve">. Modelul de avizare poate fi accesat la adresa </w:t>
      </w:r>
      <w:hyperlink r:id="rId9" w:history="1">
        <w:r w:rsidRPr="00F06BCF">
          <w:rPr>
            <w:rStyle w:val="Hyperlink"/>
            <w:rFonts w:cs="Arial"/>
            <w:szCs w:val="22"/>
            <w:lang w:val="fr-FR"/>
          </w:rPr>
          <w:t>www.acn.ro</w:t>
        </w:r>
      </w:hyperlink>
      <w:r w:rsidRPr="00F06BCF">
        <w:rPr>
          <w:rFonts w:cs="Arial"/>
          <w:szCs w:val="22"/>
          <w:lang w:val="fr-FR"/>
        </w:rPr>
        <w:t xml:space="preserve"> (</w:t>
      </w:r>
      <w:r w:rsidRPr="00F06BCF">
        <w:rPr>
          <w:rFonts w:cs="Arial"/>
          <w:i/>
          <w:szCs w:val="22"/>
          <w:lang w:val="fr-FR"/>
        </w:rPr>
        <w:t>Informaţii Publice</w:t>
      </w:r>
      <w:r w:rsidRPr="00F06BCF">
        <w:rPr>
          <w:rFonts w:cs="Arial"/>
          <w:i/>
          <w:szCs w:val="22"/>
        </w:rPr>
        <w:t>\</w:t>
      </w:r>
      <w:hyperlink r:id="rId10" w:history="1">
        <w:r w:rsidRPr="00D90B93">
          <w:rPr>
            <w:rStyle w:val="Hyperlink"/>
            <w:rFonts w:cs="Arial"/>
            <w:i/>
            <w:color w:val="auto"/>
            <w:szCs w:val="22"/>
            <w:u w:val="none"/>
          </w:rPr>
          <w:t>Regulament de navigaţie pe canalele navigabile).</w:t>
        </w:r>
      </w:hyperlink>
    </w:p>
    <w:p w:rsidR="002A499C" w:rsidRPr="00F06BCF" w:rsidRDefault="002A499C" w:rsidP="00E53F16">
      <w:pPr>
        <w:numPr>
          <w:ilvl w:val="0"/>
          <w:numId w:val="3"/>
        </w:numPr>
        <w:tabs>
          <w:tab w:val="clear" w:pos="928"/>
          <w:tab w:val="num" w:pos="567"/>
        </w:tabs>
        <w:spacing w:before="0" w:after="0"/>
        <w:ind w:left="567" w:hanging="567"/>
        <w:jc w:val="both"/>
        <w:rPr>
          <w:rFonts w:cs="Arial"/>
          <w:szCs w:val="22"/>
          <w:lang w:val="fr-FR"/>
        </w:rPr>
      </w:pPr>
      <w:r w:rsidRPr="00F06BCF">
        <w:rPr>
          <w:rFonts w:cs="Arial"/>
          <w:szCs w:val="22"/>
          <w:lang w:val="fr-FR"/>
        </w:rPr>
        <w:lastRenderedPageBreak/>
        <w:t>să reavizeze ori de câte ori intervin modificări în ceea ce priveşte componenţa convoaielor, destinaţia sau ora sosirii în rada canalului. Termenul limită de modificare a avizării va fi de cel puţin 2 ore. În situaţia tranzitării canalelor navigabile de către nave/convoaie care transportă mărfuri periculoase, reavizarea se va transmite cu cel puţin 6 ore înainte de sosirea navelor/convoaielor</w:t>
      </w:r>
      <w:r w:rsidR="008E0898" w:rsidRPr="00F06BCF">
        <w:rPr>
          <w:rFonts w:cs="Arial"/>
          <w:szCs w:val="22"/>
          <w:lang w:val="fr-FR"/>
        </w:rPr>
        <w:t xml:space="preserve"> în radă</w:t>
      </w:r>
      <w:r w:rsidRPr="00F06BCF">
        <w:rPr>
          <w:rFonts w:cs="Arial"/>
          <w:szCs w:val="22"/>
          <w:lang w:val="fr-FR"/>
        </w:rPr>
        <w:t xml:space="preserve">; </w:t>
      </w:r>
    </w:p>
    <w:p w:rsidR="002A499C" w:rsidRPr="002C2172" w:rsidRDefault="002A499C" w:rsidP="00E53F16">
      <w:pPr>
        <w:numPr>
          <w:ilvl w:val="0"/>
          <w:numId w:val="3"/>
        </w:numPr>
        <w:tabs>
          <w:tab w:val="clear" w:pos="928"/>
          <w:tab w:val="num" w:pos="567"/>
        </w:tabs>
        <w:spacing w:before="0" w:after="0"/>
        <w:ind w:left="567" w:hanging="567"/>
        <w:jc w:val="both"/>
        <w:rPr>
          <w:rFonts w:cs="Arial"/>
          <w:szCs w:val="22"/>
          <w:lang w:val="fr-FR"/>
        </w:rPr>
      </w:pPr>
      <w:r w:rsidRPr="00F06BCF">
        <w:rPr>
          <w:rFonts w:cs="Arial"/>
          <w:szCs w:val="22"/>
          <w:lang w:val="fr-FR"/>
        </w:rPr>
        <w:t>să instruias</w:t>
      </w:r>
      <w:r w:rsidRPr="00D558A6">
        <w:rPr>
          <w:rFonts w:cs="Arial"/>
          <w:szCs w:val="22"/>
          <w:lang w:val="fr-FR"/>
        </w:rPr>
        <w:t xml:space="preserve">că comandantul navei/împingătorului cu privire la respectarea Regulamentului de navigaţie </w:t>
      </w:r>
      <w:r w:rsidRPr="002C2172">
        <w:rPr>
          <w:rFonts w:cs="Arial"/>
          <w:szCs w:val="22"/>
          <w:lang w:val="fr-FR"/>
        </w:rPr>
        <w:t>pe canalele navigabile şi în porturile adiacente;</w:t>
      </w:r>
    </w:p>
    <w:p w:rsidR="002A499C" w:rsidRPr="002C2172" w:rsidRDefault="002A499C" w:rsidP="00E53F16">
      <w:pPr>
        <w:numPr>
          <w:ilvl w:val="0"/>
          <w:numId w:val="3"/>
        </w:numPr>
        <w:tabs>
          <w:tab w:val="clear" w:pos="928"/>
          <w:tab w:val="num" w:pos="567"/>
        </w:tabs>
        <w:spacing w:before="0" w:after="0"/>
        <w:ind w:left="567" w:hanging="567"/>
        <w:jc w:val="both"/>
        <w:rPr>
          <w:rFonts w:cs="Arial"/>
          <w:szCs w:val="22"/>
          <w:lang w:val="ro-RO" w:eastAsia="ro-RO"/>
        </w:rPr>
      </w:pPr>
      <w:r w:rsidRPr="002C2172">
        <w:rPr>
          <w:rFonts w:cs="Arial"/>
          <w:szCs w:val="22"/>
          <w:lang w:val="fr-FR"/>
        </w:rPr>
        <w:t>să respecte condițiile stabilite de PRESTATOR pentru transporturi speciale;</w:t>
      </w:r>
      <w:r w:rsidRPr="002C2172">
        <w:rPr>
          <w:rFonts w:cs="Arial"/>
          <w:szCs w:val="22"/>
          <w:lang w:val="ro-RO" w:eastAsia="ro-RO"/>
        </w:rPr>
        <w:t> </w:t>
      </w:r>
    </w:p>
    <w:p w:rsidR="002A499C" w:rsidRPr="002C2172" w:rsidRDefault="00AD54D8" w:rsidP="00E53F16">
      <w:pPr>
        <w:pStyle w:val="BodyText"/>
        <w:numPr>
          <w:ilvl w:val="0"/>
          <w:numId w:val="3"/>
        </w:numPr>
        <w:tabs>
          <w:tab w:val="clear" w:pos="928"/>
          <w:tab w:val="num" w:pos="567"/>
        </w:tabs>
        <w:spacing w:before="0" w:after="0"/>
        <w:ind w:left="567" w:right="4" w:hanging="567"/>
        <w:rPr>
          <w:rFonts w:cs="Arial"/>
          <w:szCs w:val="22"/>
          <w:lang w:val="ro-RO" w:eastAsia="ro-RO"/>
        </w:rPr>
      </w:pPr>
      <w:r w:rsidRPr="002C2172">
        <w:rPr>
          <w:rFonts w:cs="Arial"/>
          <w:szCs w:val="22"/>
          <w:lang w:val="ro-RO"/>
        </w:rPr>
        <w:t xml:space="preserve">să avizeze ecluzarea la cerere în afara orelor de program, la ecluza Năvodari </w:t>
      </w:r>
      <w:r w:rsidR="00EA29B8" w:rsidRPr="002C2172">
        <w:rPr>
          <w:rFonts w:cs="Arial"/>
          <w:szCs w:val="22"/>
          <w:lang w:val="ro-RO"/>
        </w:rPr>
        <w:t>ș</w:t>
      </w:r>
      <w:r w:rsidRPr="002C2172">
        <w:rPr>
          <w:rFonts w:cs="Arial"/>
          <w:szCs w:val="22"/>
          <w:lang w:val="ro-RO"/>
        </w:rPr>
        <w:t>i Ovidiu, cu cel puţin 10 ore înaintea orei de ecluzare solicitate, dar nu mai târziu de ora 21.00. În situaţia în care avizarea se transmite cu mai puţin de 10 ore înaintea orei de ecluzare solicitate, prestaţia poate avea loc numai cu aprobarea şefului de ecluz</w:t>
      </w:r>
      <w:r w:rsidR="00EA29B8" w:rsidRPr="002C2172">
        <w:rPr>
          <w:rFonts w:cs="Arial"/>
          <w:szCs w:val="22"/>
          <w:lang w:val="ro-RO"/>
        </w:rPr>
        <w:t>ă</w:t>
      </w:r>
      <w:r w:rsidRPr="002C2172">
        <w:rPr>
          <w:rFonts w:cs="Arial"/>
          <w:szCs w:val="22"/>
          <w:lang w:val="ro-RO"/>
        </w:rPr>
        <w:t xml:space="preserve">, în funcţie de disponibilitatea personalului. </w:t>
      </w:r>
      <w:r w:rsidR="002A499C" w:rsidRPr="002C2172">
        <w:rPr>
          <w:rFonts w:cs="Arial"/>
          <w:szCs w:val="22"/>
          <w:lang w:val="ro-RO" w:eastAsia="ro-RO"/>
        </w:rPr>
        <w:t>Programul de funcţionare al ecluzelor se reg</w:t>
      </w:r>
      <w:r w:rsidR="00AB3A8A" w:rsidRPr="002C2172">
        <w:rPr>
          <w:rFonts w:cs="Arial"/>
          <w:szCs w:val="22"/>
          <w:lang w:val="ro-RO" w:eastAsia="ro-RO"/>
        </w:rPr>
        <w:t>ă</w:t>
      </w:r>
      <w:r w:rsidR="002A499C" w:rsidRPr="002C2172">
        <w:rPr>
          <w:rFonts w:cs="Arial"/>
          <w:szCs w:val="22"/>
          <w:lang w:val="ro-RO" w:eastAsia="ro-RO"/>
        </w:rPr>
        <w:t>se</w:t>
      </w:r>
      <w:r w:rsidR="00AB3A8A" w:rsidRPr="002C2172">
        <w:rPr>
          <w:rFonts w:cs="Arial"/>
          <w:szCs w:val="22"/>
          <w:lang w:val="ro-RO" w:eastAsia="ro-RO"/>
        </w:rPr>
        <w:t>ș</w:t>
      </w:r>
      <w:r w:rsidR="002A499C" w:rsidRPr="002C2172">
        <w:rPr>
          <w:rFonts w:cs="Arial"/>
          <w:szCs w:val="22"/>
          <w:lang w:val="ro-RO" w:eastAsia="ro-RO"/>
        </w:rPr>
        <w:t xml:space="preserve">te pe site-ul companiei la adresa </w:t>
      </w:r>
      <w:hyperlink r:id="rId11" w:history="1">
        <w:r w:rsidR="002A499C" w:rsidRPr="002C2172">
          <w:rPr>
            <w:rStyle w:val="Hyperlink"/>
            <w:rFonts w:cs="Arial"/>
            <w:color w:val="auto"/>
            <w:szCs w:val="22"/>
            <w:lang w:val="ro-RO" w:eastAsia="ro-RO"/>
          </w:rPr>
          <w:t>www.acn.ro</w:t>
        </w:r>
      </w:hyperlink>
      <w:r w:rsidRPr="002C2172">
        <w:rPr>
          <w:rStyle w:val="Hyperlink"/>
          <w:rFonts w:cs="Arial"/>
          <w:color w:val="auto"/>
          <w:szCs w:val="22"/>
          <w:lang w:val="ro-RO" w:eastAsia="ro-RO"/>
        </w:rPr>
        <w:t>.</w:t>
      </w:r>
    </w:p>
    <w:p w:rsidR="00881945" w:rsidRPr="002C2172" w:rsidRDefault="00AD54D8" w:rsidP="00E53F16">
      <w:pPr>
        <w:numPr>
          <w:ilvl w:val="0"/>
          <w:numId w:val="3"/>
        </w:numPr>
        <w:tabs>
          <w:tab w:val="clear" w:pos="928"/>
          <w:tab w:val="num" w:pos="567"/>
        </w:tabs>
        <w:spacing w:before="0" w:after="0"/>
        <w:ind w:left="567" w:hanging="567"/>
        <w:jc w:val="both"/>
        <w:rPr>
          <w:rFonts w:cs="Arial"/>
          <w:szCs w:val="22"/>
          <w:lang w:val="fr-FR"/>
        </w:rPr>
      </w:pPr>
      <w:r w:rsidRPr="002C2172">
        <w:rPr>
          <w:rFonts w:cs="Arial"/>
          <w:szCs w:val="22"/>
          <w:lang w:val="ro-RO"/>
        </w:rPr>
        <w:t>în situaţia în care, din motive obiective, se anulează sau se amână o ecluzare la ce</w:t>
      </w:r>
      <w:r w:rsidR="00EA29B8" w:rsidRPr="002C2172">
        <w:rPr>
          <w:rFonts w:cs="Arial"/>
          <w:szCs w:val="22"/>
          <w:lang w:val="ro-RO"/>
        </w:rPr>
        <w:t>rere în afara orelor de program</w:t>
      </w:r>
      <w:r w:rsidRPr="002C2172">
        <w:rPr>
          <w:rFonts w:cs="Arial"/>
          <w:szCs w:val="22"/>
          <w:lang w:val="ro-RO"/>
        </w:rPr>
        <w:t xml:space="preserve"> la ecluza N</w:t>
      </w:r>
      <w:r w:rsidR="00EA29B8" w:rsidRPr="002C2172">
        <w:rPr>
          <w:rFonts w:cs="Arial"/>
          <w:szCs w:val="22"/>
          <w:lang w:val="ro-RO"/>
        </w:rPr>
        <w:t>ă</w:t>
      </w:r>
      <w:r w:rsidRPr="002C2172">
        <w:rPr>
          <w:rFonts w:cs="Arial"/>
          <w:szCs w:val="22"/>
          <w:lang w:val="ro-RO"/>
        </w:rPr>
        <w:t xml:space="preserve">vodari </w:t>
      </w:r>
      <w:r w:rsidR="00EA29B8" w:rsidRPr="002C2172">
        <w:rPr>
          <w:rFonts w:cs="Arial"/>
          <w:szCs w:val="22"/>
          <w:lang w:val="ro-RO"/>
        </w:rPr>
        <w:t>ș</w:t>
      </w:r>
      <w:r w:rsidRPr="002C2172">
        <w:rPr>
          <w:rFonts w:cs="Arial"/>
          <w:szCs w:val="22"/>
          <w:lang w:val="ro-RO"/>
        </w:rPr>
        <w:t>i Ovidiu, trebuie anulată sau modificată şi avizarea aferentă acelei solicit</w:t>
      </w:r>
      <w:r w:rsidR="007D441C" w:rsidRPr="002C2172">
        <w:rPr>
          <w:rFonts w:cs="Arial"/>
          <w:szCs w:val="22"/>
          <w:lang w:val="ro-RO"/>
        </w:rPr>
        <w:t>ă</w:t>
      </w:r>
      <w:r w:rsidRPr="002C2172">
        <w:rPr>
          <w:rFonts w:cs="Arial"/>
          <w:szCs w:val="22"/>
          <w:lang w:val="ro-RO"/>
        </w:rPr>
        <w:t>ri de ecluzare la cerere în afara orelor de program, cu cel puţin 2 ore înainte de ora de ecluzare solicitată. Se poate prelungi intervalul orar pentru ecluzare suplimentară atât</w:t>
      </w:r>
      <w:r w:rsidR="007A2EF8" w:rsidRPr="002C2172">
        <w:rPr>
          <w:rFonts w:cs="Arial"/>
          <w:szCs w:val="22"/>
          <w:lang w:val="ro-RO"/>
        </w:rPr>
        <w:t>a</w:t>
      </w:r>
      <w:r w:rsidRPr="002C2172">
        <w:rPr>
          <w:rFonts w:cs="Arial"/>
          <w:szCs w:val="22"/>
          <w:lang w:val="ro-RO"/>
        </w:rPr>
        <w:t xml:space="preserve"> timp cât personalul se află pe ecluză</w:t>
      </w:r>
      <w:r w:rsidR="00A967AA" w:rsidRPr="002C2172">
        <w:rPr>
          <w:rFonts w:cs="Arial"/>
          <w:szCs w:val="22"/>
          <w:lang w:val="ro-RO"/>
        </w:rPr>
        <w:t>,</w:t>
      </w:r>
      <w:r w:rsidRPr="002C2172">
        <w:rPr>
          <w:rFonts w:cs="Arial"/>
          <w:szCs w:val="22"/>
          <w:lang w:val="ro-RO"/>
        </w:rPr>
        <w:t xml:space="preserve"> dar nu peste ora reglementată pentru ecluzări suplimentare</w:t>
      </w:r>
      <w:r w:rsidR="00881945" w:rsidRPr="002C2172">
        <w:rPr>
          <w:rFonts w:cs="Arial"/>
          <w:szCs w:val="22"/>
          <w:lang w:val="fr-FR"/>
        </w:rPr>
        <w:t>;</w:t>
      </w:r>
    </w:p>
    <w:p w:rsidR="0083320E" w:rsidRPr="00D558A6" w:rsidRDefault="00881945" w:rsidP="00E53F16">
      <w:pPr>
        <w:numPr>
          <w:ilvl w:val="0"/>
          <w:numId w:val="3"/>
        </w:numPr>
        <w:tabs>
          <w:tab w:val="clear" w:pos="928"/>
          <w:tab w:val="num" w:pos="567"/>
        </w:tabs>
        <w:spacing w:before="0" w:after="0"/>
        <w:ind w:left="567" w:hanging="567"/>
        <w:jc w:val="both"/>
        <w:rPr>
          <w:rFonts w:cs="Arial"/>
          <w:szCs w:val="22"/>
          <w:lang w:val="ro-RO" w:eastAsia="ro-RO"/>
        </w:rPr>
      </w:pPr>
      <w:r w:rsidRPr="002C2172">
        <w:rPr>
          <w:rFonts w:cs="Arial"/>
          <w:szCs w:val="22"/>
          <w:lang w:val="fr-FR"/>
        </w:rPr>
        <w:t>să țină leg</w:t>
      </w:r>
      <w:r w:rsidR="00AB3A8A" w:rsidRPr="002C2172">
        <w:rPr>
          <w:rFonts w:cs="Arial"/>
          <w:szCs w:val="22"/>
          <w:lang w:val="fr-FR"/>
        </w:rPr>
        <w:t>ă</w:t>
      </w:r>
      <w:r w:rsidRPr="002C2172">
        <w:rPr>
          <w:rFonts w:cs="Arial"/>
          <w:szCs w:val="22"/>
          <w:lang w:val="fr-FR"/>
        </w:rPr>
        <w:t>tura radio cu dispeceratul</w:t>
      </w:r>
      <w:r w:rsidRPr="009A0458">
        <w:rPr>
          <w:rFonts w:cs="Arial"/>
          <w:szCs w:val="22"/>
          <w:lang w:val="fr-FR"/>
        </w:rPr>
        <w:t xml:space="preserve"> de naviga</w:t>
      </w:r>
      <w:r w:rsidR="00AB3A8A" w:rsidRPr="009A0458">
        <w:rPr>
          <w:rFonts w:cs="Arial"/>
          <w:szCs w:val="22"/>
          <w:lang w:val="fr-FR"/>
        </w:rPr>
        <w:t>ț</w:t>
      </w:r>
      <w:r w:rsidRPr="009A0458">
        <w:rPr>
          <w:rFonts w:cs="Arial"/>
          <w:szCs w:val="22"/>
          <w:lang w:val="fr-FR"/>
        </w:rPr>
        <w:t xml:space="preserve">ie </w:t>
      </w:r>
      <w:r w:rsidR="00AB3A8A" w:rsidRPr="009A0458">
        <w:rPr>
          <w:rFonts w:cs="Arial"/>
          <w:szCs w:val="22"/>
          <w:lang w:val="fr-FR"/>
        </w:rPr>
        <w:t>ș</w:t>
      </w:r>
      <w:r w:rsidRPr="009A0458">
        <w:rPr>
          <w:rFonts w:cs="Arial"/>
          <w:szCs w:val="22"/>
          <w:lang w:val="fr-FR"/>
        </w:rPr>
        <w:t>i să facă ascultare permanent</w:t>
      </w:r>
      <w:r w:rsidR="00A967AA" w:rsidRPr="009A0458">
        <w:rPr>
          <w:rFonts w:cs="Arial"/>
          <w:szCs w:val="22"/>
          <w:lang w:val="fr-FR"/>
        </w:rPr>
        <w:t>ă</w:t>
      </w:r>
      <w:r w:rsidRPr="009A0458">
        <w:rPr>
          <w:rFonts w:cs="Arial"/>
          <w:szCs w:val="22"/>
          <w:lang w:val="fr-FR"/>
        </w:rPr>
        <w:t xml:space="preserve"> în canalele radio telefonice corespunz</w:t>
      </w:r>
      <w:r w:rsidR="00E53F16" w:rsidRPr="009A0458">
        <w:rPr>
          <w:rFonts w:cs="Arial"/>
          <w:szCs w:val="22"/>
          <w:lang w:val="fr-FR"/>
        </w:rPr>
        <w:t>ă</w:t>
      </w:r>
      <w:r w:rsidRPr="009A0458">
        <w:rPr>
          <w:rFonts w:cs="Arial"/>
          <w:szCs w:val="22"/>
          <w:lang w:val="fr-FR"/>
        </w:rPr>
        <w:t>toare frecven</w:t>
      </w:r>
      <w:r w:rsidR="00A967AA" w:rsidRPr="009A0458">
        <w:rPr>
          <w:rFonts w:cs="Arial"/>
          <w:szCs w:val="22"/>
          <w:lang w:val="fr-FR"/>
        </w:rPr>
        <w:t>ț</w:t>
      </w:r>
      <w:r w:rsidRPr="009A0458">
        <w:rPr>
          <w:rFonts w:cs="Arial"/>
          <w:szCs w:val="22"/>
          <w:lang w:val="fr-FR"/>
        </w:rPr>
        <w:t>elor alocate dup</w:t>
      </w:r>
      <w:r w:rsidR="00AB3A8A" w:rsidRPr="009A0458">
        <w:rPr>
          <w:rFonts w:cs="Arial"/>
          <w:szCs w:val="22"/>
          <w:lang w:val="fr-FR"/>
        </w:rPr>
        <w:t>ă</w:t>
      </w:r>
      <w:r w:rsidRPr="009A0458">
        <w:rPr>
          <w:rFonts w:cs="Arial"/>
          <w:szCs w:val="22"/>
          <w:lang w:val="fr-FR"/>
        </w:rPr>
        <w:t xml:space="preserve"> zona de naviga</w:t>
      </w:r>
      <w:r w:rsidR="00AB3A8A" w:rsidRPr="009A0458">
        <w:rPr>
          <w:rFonts w:cs="Arial"/>
          <w:szCs w:val="22"/>
          <w:lang w:val="fr-FR"/>
        </w:rPr>
        <w:t>ț</w:t>
      </w:r>
      <w:r w:rsidRPr="009A0458">
        <w:rPr>
          <w:rFonts w:cs="Arial"/>
          <w:szCs w:val="22"/>
          <w:lang w:val="fr-FR"/>
        </w:rPr>
        <w:t>ie;</w:t>
      </w:r>
    </w:p>
    <w:p w:rsidR="0083320E" w:rsidRPr="0083320E" w:rsidRDefault="0083320E" w:rsidP="00E53F16">
      <w:pPr>
        <w:numPr>
          <w:ilvl w:val="0"/>
          <w:numId w:val="3"/>
        </w:numPr>
        <w:tabs>
          <w:tab w:val="clear" w:pos="928"/>
          <w:tab w:val="num" w:pos="567"/>
        </w:tabs>
        <w:spacing w:before="0" w:after="0"/>
        <w:ind w:left="567" w:hanging="567"/>
        <w:jc w:val="both"/>
        <w:rPr>
          <w:rFonts w:cs="Arial"/>
          <w:szCs w:val="22"/>
          <w:lang w:val="ro-RO" w:eastAsia="ro-RO"/>
        </w:rPr>
      </w:pPr>
      <w:r w:rsidRPr="00D558A6">
        <w:rPr>
          <w:rFonts w:cs="Arial"/>
        </w:rPr>
        <w:t>s</w:t>
      </w:r>
      <w:r w:rsidR="00A967AA" w:rsidRPr="00D558A6">
        <w:rPr>
          <w:rFonts w:cs="Arial"/>
        </w:rPr>
        <w:t>ă</w:t>
      </w:r>
      <w:r w:rsidRPr="00D558A6">
        <w:rPr>
          <w:rFonts w:cs="Arial"/>
        </w:rPr>
        <w:t xml:space="preserve"> respecte interdic</w:t>
      </w:r>
      <w:r w:rsidR="00A967AA" w:rsidRPr="00D558A6">
        <w:rPr>
          <w:rFonts w:cs="Arial"/>
        </w:rPr>
        <w:t>ț</w:t>
      </w:r>
      <w:r w:rsidRPr="00D558A6">
        <w:rPr>
          <w:rFonts w:cs="Arial"/>
        </w:rPr>
        <w:t>iile impuse de normele de</w:t>
      </w:r>
      <w:r w:rsidRPr="0083320E">
        <w:rPr>
          <w:rFonts w:cs="Arial"/>
        </w:rPr>
        <w:t xml:space="preserve"> mediu </w:t>
      </w:r>
      <w:r w:rsidR="00A967AA">
        <w:rPr>
          <w:rFonts w:cs="Arial"/>
        </w:rPr>
        <w:t>î</w:t>
      </w:r>
      <w:r w:rsidRPr="0083320E">
        <w:rPr>
          <w:rFonts w:cs="Arial"/>
        </w:rPr>
        <w:t xml:space="preserve">n vigoare referitoare la poluarea apei </w:t>
      </w:r>
      <w:r w:rsidR="00A967AA">
        <w:rPr>
          <w:rFonts w:cs="Arial"/>
        </w:rPr>
        <w:t>ș</w:t>
      </w:r>
      <w:r w:rsidRPr="0083320E">
        <w:rPr>
          <w:rFonts w:cs="Arial"/>
        </w:rPr>
        <w:t xml:space="preserve">i a mediului </w:t>
      </w:r>
      <w:r w:rsidR="00A967AA">
        <w:rPr>
          <w:rFonts w:cs="Arial"/>
        </w:rPr>
        <w:t>î</w:t>
      </w:r>
      <w:r w:rsidRPr="0083320E">
        <w:rPr>
          <w:rFonts w:cs="Arial"/>
        </w:rPr>
        <w:t>nconjur</w:t>
      </w:r>
      <w:r w:rsidR="00A967AA">
        <w:rPr>
          <w:rFonts w:cs="Arial"/>
        </w:rPr>
        <w:t>ă</w:t>
      </w:r>
      <w:r w:rsidRPr="0083320E">
        <w:rPr>
          <w:rFonts w:cs="Arial"/>
        </w:rPr>
        <w:t>tor, prin nedeversarea oric</w:t>
      </w:r>
      <w:r w:rsidR="00A967AA">
        <w:rPr>
          <w:rFonts w:cs="Arial"/>
        </w:rPr>
        <w:t>ă</w:t>
      </w:r>
      <w:r w:rsidRPr="0083320E">
        <w:rPr>
          <w:rFonts w:cs="Arial"/>
        </w:rPr>
        <w:t>ror substan</w:t>
      </w:r>
      <w:r w:rsidR="00A967AA">
        <w:rPr>
          <w:rFonts w:cs="Arial"/>
        </w:rPr>
        <w:t>ț</w:t>
      </w:r>
      <w:r w:rsidRPr="0083320E">
        <w:rPr>
          <w:rFonts w:cs="Arial"/>
        </w:rPr>
        <w:t>e sau aruncarea de obiecte, m</w:t>
      </w:r>
      <w:r w:rsidR="00A967AA">
        <w:rPr>
          <w:rFonts w:cs="Arial"/>
        </w:rPr>
        <w:t>ă</w:t>
      </w:r>
      <w:r w:rsidRPr="0083320E">
        <w:rPr>
          <w:rFonts w:cs="Arial"/>
        </w:rPr>
        <w:t>rfuri, reziduuri peste bord</w:t>
      </w:r>
      <w:r>
        <w:rPr>
          <w:rFonts w:cs="Arial"/>
        </w:rPr>
        <w:t>;</w:t>
      </w:r>
    </w:p>
    <w:p w:rsidR="0083320E" w:rsidRPr="00285808" w:rsidRDefault="0083320E" w:rsidP="00E53F16">
      <w:pPr>
        <w:numPr>
          <w:ilvl w:val="0"/>
          <w:numId w:val="3"/>
        </w:numPr>
        <w:tabs>
          <w:tab w:val="clear" w:pos="928"/>
          <w:tab w:val="num" w:pos="567"/>
        </w:tabs>
        <w:spacing w:before="0" w:after="0"/>
        <w:ind w:left="567" w:hanging="567"/>
        <w:jc w:val="both"/>
        <w:rPr>
          <w:rFonts w:cs="Arial"/>
          <w:szCs w:val="22"/>
          <w:lang w:val="fr-FR"/>
        </w:rPr>
      </w:pPr>
      <w:r w:rsidRPr="009A0458">
        <w:rPr>
          <w:rFonts w:cs="Arial"/>
          <w:color w:val="000000"/>
          <w:lang w:val="ro-RO" w:eastAsia="ro-RO"/>
        </w:rPr>
        <w:t>să suporte toate prejudiciile cauzate din culpa sa dovedit</w:t>
      </w:r>
      <w:r w:rsidR="00A967AA" w:rsidRPr="009A0458">
        <w:rPr>
          <w:rFonts w:cs="Arial"/>
          <w:color w:val="000000"/>
          <w:lang w:val="ro-RO" w:eastAsia="ro-RO"/>
        </w:rPr>
        <w:t>ă</w:t>
      </w:r>
      <w:r w:rsidR="007A2EF8">
        <w:rPr>
          <w:rFonts w:cs="Arial"/>
          <w:color w:val="000000"/>
          <w:lang w:val="ro-RO" w:eastAsia="ro-RO"/>
        </w:rPr>
        <w:t xml:space="preserve"> </w:t>
      </w:r>
      <w:r w:rsidR="00103DB7" w:rsidRPr="009A0458">
        <w:rPr>
          <w:rFonts w:cs="Arial"/>
          <w:color w:val="000000"/>
          <w:lang w:val="ro-RO" w:eastAsia="ro-RO"/>
        </w:rPr>
        <w:t xml:space="preserve">asupra </w:t>
      </w:r>
      <w:r w:rsidRPr="009A0458">
        <w:rPr>
          <w:rFonts w:cs="Arial"/>
          <w:color w:val="000000"/>
          <w:lang w:val="ro-RO" w:eastAsia="ro-RO"/>
        </w:rPr>
        <w:t xml:space="preserve">instalaţiilor, echipamentelor sau bunurilor aflate în proprietatea PRESTATORULUI, rezultate în urma evenimentelor de navigaţie în care a fost implicată nava/convoiul, precum şi prejudiciile produse din cauza poluărilor accidentale sau intenţionate. </w:t>
      </w:r>
      <w:r w:rsidR="00E53F16">
        <w:rPr>
          <w:rFonts w:cs="Arial"/>
          <w:color w:val="000000"/>
          <w:lang w:eastAsia="ro-RO"/>
        </w:rPr>
        <w:t>Î</w:t>
      </w:r>
      <w:r w:rsidRPr="0083320E">
        <w:rPr>
          <w:rFonts w:cs="Arial"/>
          <w:color w:val="000000"/>
          <w:lang w:eastAsia="ro-RO"/>
        </w:rPr>
        <w:t xml:space="preserve">n caz contrar, PRESTATORUL este </w:t>
      </w:r>
      <w:r w:rsidR="005111DE">
        <w:rPr>
          <w:rFonts w:cs="Arial"/>
          <w:color w:val="000000"/>
          <w:lang w:eastAsia="ro-RO"/>
        </w:rPr>
        <w:t>î</w:t>
      </w:r>
      <w:r w:rsidRPr="0083320E">
        <w:rPr>
          <w:rFonts w:cs="Arial"/>
          <w:color w:val="000000"/>
          <w:lang w:eastAsia="ro-RO"/>
        </w:rPr>
        <w:t>ndrept</w:t>
      </w:r>
      <w:r w:rsidR="005111DE">
        <w:rPr>
          <w:rFonts w:cs="Arial"/>
          <w:color w:val="000000"/>
          <w:lang w:eastAsia="ro-RO"/>
        </w:rPr>
        <w:t>ăț</w:t>
      </w:r>
      <w:r w:rsidRPr="0083320E">
        <w:rPr>
          <w:rFonts w:cs="Arial"/>
          <w:color w:val="000000"/>
          <w:lang w:eastAsia="ro-RO"/>
        </w:rPr>
        <w:t>it s</w:t>
      </w:r>
      <w:r w:rsidR="005111DE">
        <w:rPr>
          <w:rFonts w:cs="Arial"/>
          <w:color w:val="000000"/>
          <w:lang w:eastAsia="ro-RO"/>
        </w:rPr>
        <w:t>ă</w:t>
      </w:r>
      <w:r w:rsidRPr="0083320E">
        <w:rPr>
          <w:rFonts w:cs="Arial"/>
          <w:color w:val="000000"/>
          <w:lang w:eastAsia="ro-RO"/>
        </w:rPr>
        <w:t xml:space="preserve"> recupereze prejudiciile produse </w:t>
      </w:r>
      <w:r w:rsidR="005111DE">
        <w:rPr>
          <w:rFonts w:cs="Arial"/>
          <w:color w:val="000000"/>
          <w:lang w:eastAsia="ro-RO"/>
        </w:rPr>
        <w:t>î</w:t>
      </w:r>
      <w:r w:rsidRPr="0083320E">
        <w:rPr>
          <w:rFonts w:cs="Arial"/>
          <w:color w:val="000000"/>
          <w:lang w:eastAsia="ro-RO"/>
        </w:rPr>
        <w:t>n conformitate cu prevederile legale</w:t>
      </w:r>
      <w:r w:rsidR="00C35FA7">
        <w:rPr>
          <w:rFonts w:cs="Arial"/>
          <w:color w:val="000000"/>
          <w:lang w:eastAsia="ro-RO"/>
        </w:rPr>
        <w:t>;</w:t>
      </w:r>
    </w:p>
    <w:p w:rsidR="00285808" w:rsidRPr="00285808" w:rsidRDefault="005111DE" w:rsidP="00E53F16">
      <w:pPr>
        <w:numPr>
          <w:ilvl w:val="0"/>
          <w:numId w:val="3"/>
        </w:numPr>
        <w:tabs>
          <w:tab w:val="clear" w:pos="928"/>
          <w:tab w:val="num" w:pos="567"/>
        </w:tabs>
        <w:spacing w:before="0" w:after="0"/>
        <w:ind w:left="567" w:hanging="567"/>
        <w:jc w:val="both"/>
        <w:rPr>
          <w:rFonts w:cs="Arial"/>
          <w:szCs w:val="22"/>
          <w:lang w:val="fr-FR"/>
        </w:rPr>
      </w:pPr>
      <w:r>
        <w:rPr>
          <w:rFonts w:cs="Arial"/>
        </w:rPr>
        <w:t>î</w:t>
      </w:r>
      <w:r w:rsidR="00285808" w:rsidRPr="00285808">
        <w:rPr>
          <w:rFonts w:cs="Arial"/>
        </w:rPr>
        <w:t xml:space="preserve">n cazul </w:t>
      </w:r>
      <w:r>
        <w:rPr>
          <w:rFonts w:cs="Arial"/>
        </w:rPr>
        <w:t>î</w:t>
      </w:r>
      <w:r w:rsidR="00285808" w:rsidRPr="00285808">
        <w:rPr>
          <w:rFonts w:cs="Arial"/>
        </w:rPr>
        <w:t>n care nava produce din culpa sa dovedit</w:t>
      </w:r>
      <w:r>
        <w:rPr>
          <w:rFonts w:cs="Arial"/>
        </w:rPr>
        <w:t>ă</w:t>
      </w:r>
      <w:r w:rsidR="00285808" w:rsidRPr="00285808">
        <w:rPr>
          <w:rFonts w:cs="Arial"/>
        </w:rPr>
        <w:t xml:space="preserve"> o avarie a infrastructurii de transport naval </w:t>
      </w:r>
      <w:r>
        <w:rPr>
          <w:rFonts w:cs="Arial"/>
        </w:rPr>
        <w:t>ș</w:t>
      </w:r>
      <w:r w:rsidR="00285808" w:rsidRPr="00285808">
        <w:rPr>
          <w:rFonts w:cs="Arial"/>
        </w:rPr>
        <w:t xml:space="preserve">i portuare sau a bunurilor aflate </w:t>
      </w:r>
      <w:r>
        <w:rPr>
          <w:rFonts w:cs="Arial"/>
        </w:rPr>
        <w:t>î</w:t>
      </w:r>
      <w:r w:rsidR="00285808" w:rsidRPr="00285808">
        <w:rPr>
          <w:rFonts w:cs="Arial"/>
        </w:rPr>
        <w:t>n proprietatea PRESTATORULUI,  contravaloarea remedierii avariei sau a depolu</w:t>
      </w:r>
      <w:r>
        <w:rPr>
          <w:rFonts w:cs="Arial"/>
        </w:rPr>
        <w:t>ă</w:t>
      </w:r>
      <w:r w:rsidR="00285808" w:rsidRPr="00285808">
        <w:rPr>
          <w:rFonts w:cs="Arial"/>
        </w:rPr>
        <w:t>rii este atribuit</w:t>
      </w:r>
      <w:r>
        <w:rPr>
          <w:rFonts w:cs="Arial"/>
        </w:rPr>
        <w:t>ă</w:t>
      </w:r>
      <w:r w:rsidR="00285808" w:rsidRPr="00285808">
        <w:rPr>
          <w:rFonts w:cs="Arial"/>
        </w:rPr>
        <w:t xml:space="preserve"> BENEFICIARULUI </w:t>
      </w:r>
      <w:r w:rsidR="00285808">
        <w:rPr>
          <w:rFonts w:cs="Arial"/>
          <w:szCs w:val="22"/>
          <w:lang w:val="fr-FR"/>
        </w:rPr>
        <w:t xml:space="preserve">(agent/armator) </w:t>
      </w:r>
      <w:r>
        <w:rPr>
          <w:rFonts w:cs="Arial"/>
        </w:rPr>
        <w:t>ș</w:t>
      </w:r>
      <w:r w:rsidR="00285808" w:rsidRPr="00285808">
        <w:rPr>
          <w:rFonts w:cs="Arial"/>
        </w:rPr>
        <w:t>i se achit</w:t>
      </w:r>
      <w:r>
        <w:rPr>
          <w:rFonts w:cs="Arial"/>
        </w:rPr>
        <w:t>ă</w:t>
      </w:r>
      <w:r w:rsidR="00285808" w:rsidRPr="00285808">
        <w:rPr>
          <w:rFonts w:cs="Arial"/>
        </w:rPr>
        <w:t xml:space="preserve"> de c</w:t>
      </w:r>
      <w:r>
        <w:rPr>
          <w:rFonts w:cs="Arial"/>
        </w:rPr>
        <w:t>ă</w:t>
      </w:r>
      <w:r w:rsidR="00285808" w:rsidRPr="00285808">
        <w:rPr>
          <w:rFonts w:cs="Arial"/>
        </w:rPr>
        <w:t>tre acesta direct sau prin prezentarea unei forme de garan</w:t>
      </w:r>
      <w:r>
        <w:rPr>
          <w:rFonts w:cs="Arial"/>
        </w:rPr>
        <w:t>ț</w:t>
      </w:r>
      <w:r w:rsidR="00285808" w:rsidRPr="00285808">
        <w:rPr>
          <w:rFonts w:cs="Arial"/>
        </w:rPr>
        <w:t>ie a pl</w:t>
      </w:r>
      <w:r>
        <w:rPr>
          <w:rFonts w:cs="Arial"/>
        </w:rPr>
        <w:t>ăț</w:t>
      </w:r>
      <w:r w:rsidR="00285808" w:rsidRPr="00285808">
        <w:rPr>
          <w:rFonts w:cs="Arial"/>
        </w:rPr>
        <w:t>ii pe</w:t>
      </w:r>
      <w:r>
        <w:rPr>
          <w:rFonts w:cs="Arial"/>
        </w:rPr>
        <w:t>r</w:t>
      </w:r>
      <w:r w:rsidR="00285808" w:rsidRPr="00285808">
        <w:rPr>
          <w:rFonts w:cs="Arial"/>
        </w:rPr>
        <w:t>mise de lege</w:t>
      </w:r>
      <w:r w:rsidR="00285808">
        <w:rPr>
          <w:rFonts w:cs="Arial"/>
        </w:rPr>
        <w:t>;</w:t>
      </w:r>
    </w:p>
    <w:p w:rsidR="002A499C" w:rsidRPr="00F06BCF" w:rsidRDefault="00285808" w:rsidP="00E53F16">
      <w:pPr>
        <w:numPr>
          <w:ilvl w:val="0"/>
          <w:numId w:val="3"/>
        </w:numPr>
        <w:tabs>
          <w:tab w:val="clear" w:pos="928"/>
          <w:tab w:val="num" w:pos="567"/>
        </w:tabs>
        <w:spacing w:before="0" w:after="0"/>
        <w:ind w:left="567" w:hanging="567"/>
        <w:jc w:val="both"/>
        <w:rPr>
          <w:rFonts w:cs="Arial"/>
          <w:szCs w:val="22"/>
          <w:lang w:val="fr-FR"/>
        </w:rPr>
      </w:pPr>
      <w:r w:rsidRPr="009A0458">
        <w:rPr>
          <w:rFonts w:cs="Arial"/>
          <w:lang w:val="fr-FR"/>
        </w:rPr>
        <w:t>s</w:t>
      </w:r>
      <w:r w:rsidR="005111DE" w:rsidRPr="009A0458">
        <w:rPr>
          <w:rFonts w:cs="Arial"/>
          <w:lang w:val="fr-FR"/>
        </w:rPr>
        <w:t>ă</w:t>
      </w:r>
      <w:r w:rsidRPr="009A0458">
        <w:rPr>
          <w:rFonts w:cs="Arial"/>
          <w:lang w:val="fr-FR"/>
        </w:rPr>
        <w:t xml:space="preserve"> respecte dispozi</w:t>
      </w:r>
      <w:r w:rsidR="005111DE" w:rsidRPr="009A0458">
        <w:rPr>
          <w:rFonts w:cs="Arial"/>
          <w:lang w:val="fr-FR"/>
        </w:rPr>
        <w:t>ț</w:t>
      </w:r>
      <w:r w:rsidRPr="009A0458">
        <w:rPr>
          <w:rFonts w:cs="Arial"/>
          <w:lang w:val="fr-FR"/>
        </w:rPr>
        <w:t>iile/ instruc</w:t>
      </w:r>
      <w:r w:rsidR="005111DE" w:rsidRPr="009A0458">
        <w:rPr>
          <w:rFonts w:cs="Arial"/>
          <w:lang w:val="fr-FR"/>
        </w:rPr>
        <w:t>ț</w:t>
      </w:r>
      <w:r w:rsidRPr="009A0458">
        <w:rPr>
          <w:rFonts w:cs="Arial"/>
          <w:lang w:val="fr-FR"/>
        </w:rPr>
        <w:t>iunile reprezentan</w:t>
      </w:r>
      <w:r w:rsidR="005111DE" w:rsidRPr="009A0458">
        <w:rPr>
          <w:rFonts w:cs="Arial"/>
          <w:lang w:val="fr-FR"/>
        </w:rPr>
        <w:t>ț</w:t>
      </w:r>
      <w:r w:rsidRPr="009A0458">
        <w:rPr>
          <w:rFonts w:cs="Arial"/>
          <w:lang w:val="fr-FR"/>
        </w:rPr>
        <w:t xml:space="preserve">ilor </w:t>
      </w:r>
      <w:r w:rsidR="005111DE" w:rsidRPr="009A0458">
        <w:rPr>
          <w:rFonts w:cs="Arial"/>
          <w:lang w:val="fr-FR"/>
        </w:rPr>
        <w:t>PRESTATORULUI</w:t>
      </w:r>
      <w:r w:rsidRPr="009A0458">
        <w:rPr>
          <w:rFonts w:cs="Arial"/>
          <w:lang w:val="fr-FR"/>
        </w:rPr>
        <w:t xml:space="preserve">, </w:t>
      </w:r>
      <w:r w:rsidR="005111DE" w:rsidRPr="009A0458">
        <w:rPr>
          <w:rFonts w:cs="Arial"/>
          <w:lang w:val="fr-FR"/>
        </w:rPr>
        <w:t>î</w:t>
      </w:r>
      <w:r w:rsidRPr="009A0458">
        <w:rPr>
          <w:rFonts w:cs="Arial"/>
          <w:lang w:val="fr-FR"/>
        </w:rPr>
        <w:t>n condi</w:t>
      </w:r>
      <w:r w:rsidR="005111DE" w:rsidRPr="009A0458">
        <w:rPr>
          <w:rFonts w:cs="Arial"/>
          <w:lang w:val="fr-FR"/>
        </w:rPr>
        <w:t>ț</w:t>
      </w:r>
      <w:r w:rsidRPr="009A0458">
        <w:rPr>
          <w:rFonts w:cs="Arial"/>
          <w:lang w:val="fr-FR"/>
        </w:rPr>
        <w:t xml:space="preserve">iile </w:t>
      </w:r>
      <w:r w:rsidR="005111DE" w:rsidRPr="009A0458">
        <w:rPr>
          <w:rFonts w:cs="Arial"/>
          <w:lang w:val="fr-FR"/>
        </w:rPr>
        <w:t>î</w:t>
      </w:r>
      <w:r w:rsidRPr="009A0458">
        <w:rPr>
          <w:rFonts w:cs="Arial"/>
          <w:lang w:val="fr-FR"/>
        </w:rPr>
        <w:t>n care acestea nu contravin prevederilor Regulilor de naviga</w:t>
      </w:r>
      <w:r w:rsidR="005111DE" w:rsidRPr="009A0458">
        <w:rPr>
          <w:rFonts w:cs="Arial"/>
          <w:lang w:val="fr-FR"/>
        </w:rPr>
        <w:t>ț</w:t>
      </w:r>
      <w:r w:rsidRPr="009A0458">
        <w:rPr>
          <w:rFonts w:cs="Arial"/>
          <w:lang w:val="fr-FR"/>
        </w:rPr>
        <w:t xml:space="preserve">ie pe CDMN </w:t>
      </w:r>
      <w:r w:rsidR="005111DE" w:rsidRPr="009A0458">
        <w:rPr>
          <w:rFonts w:cs="Arial"/>
          <w:lang w:val="fr-FR"/>
        </w:rPr>
        <w:t>ș</w:t>
      </w:r>
      <w:r w:rsidRPr="009A0458">
        <w:rPr>
          <w:rFonts w:cs="Arial"/>
          <w:lang w:val="fr-FR"/>
        </w:rPr>
        <w:t xml:space="preserve">i CPAMN </w:t>
      </w:r>
      <w:r w:rsidR="005111DE" w:rsidRPr="009A0458">
        <w:rPr>
          <w:rFonts w:cs="Arial"/>
          <w:lang w:val="fr-FR"/>
        </w:rPr>
        <w:t>ș</w:t>
      </w:r>
      <w:r w:rsidRPr="009A0458">
        <w:rPr>
          <w:rFonts w:cs="Arial"/>
          <w:lang w:val="fr-FR"/>
        </w:rPr>
        <w:t xml:space="preserve">i a Regulamentelor de exploatare </w:t>
      </w:r>
      <w:r w:rsidR="005111DE" w:rsidRPr="009A0458">
        <w:rPr>
          <w:rFonts w:cs="Arial"/>
          <w:lang w:val="fr-FR"/>
        </w:rPr>
        <w:t>ș</w:t>
      </w:r>
      <w:r w:rsidRPr="009A0458">
        <w:rPr>
          <w:rFonts w:cs="Arial"/>
          <w:lang w:val="fr-FR"/>
        </w:rPr>
        <w:t xml:space="preserve">i </w:t>
      </w:r>
      <w:r w:rsidR="005111DE" w:rsidRPr="009A0458">
        <w:rPr>
          <w:rFonts w:cs="Arial"/>
          <w:lang w:val="fr-FR"/>
        </w:rPr>
        <w:t>î</w:t>
      </w:r>
      <w:r w:rsidRPr="009A0458">
        <w:rPr>
          <w:rFonts w:cs="Arial"/>
          <w:lang w:val="fr-FR"/>
        </w:rPr>
        <w:t>ntre</w:t>
      </w:r>
      <w:r w:rsidR="005111DE" w:rsidRPr="009A0458">
        <w:rPr>
          <w:rFonts w:cs="Arial"/>
          <w:lang w:val="fr-FR"/>
        </w:rPr>
        <w:t>ț</w:t>
      </w:r>
      <w:r w:rsidRPr="009A0458">
        <w:rPr>
          <w:rFonts w:cs="Arial"/>
          <w:lang w:val="fr-FR"/>
        </w:rPr>
        <w:t xml:space="preserve">inere CDMN </w:t>
      </w:r>
      <w:r w:rsidR="005111DE" w:rsidRPr="009A0458">
        <w:rPr>
          <w:rFonts w:cs="Arial"/>
          <w:lang w:val="fr-FR"/>
        </w:rPr>
        <w:t>ș</w:t>
      </w:r>
      <w:r w:rsidRPr="009A0458">
        <w:rPr>
          <w:rFonts w:cs="Arial"/>
          <w:lang w:val="fr-FR"/>
        </w:rPr>
        <w:t>i CPAMN</w:t>
      </w:r>
      <w:r w:rsidR="002A499C" w:rsidRPr="00F06BCF">
        <w:rPr>
          <w:rFonts w:cs="Arial"/>
          <w:szCs w:val="22"/>
          <w:lang w:val="fr-FR"/>
        </w:rPr>
        <w:t xml:space="preserve">; </w:t>
      </w:r>
    </w:p>
    <w:p w:rsidR="002A499C" w:rsidRPr="00F06BCF" w:rsidRDefault="002A499C" w:rsidP="00E53F16">
      <w:pPr>
        <w:numPr>
          <w:ilvl w:val="0"/>
          <w:numId w:val="3"/>
        </w:numPr>
        <w:tabs>
          <w:tab w:val="clear" w:pos="928"/>
          <w:tab w:val="num" w:pos="567"/>
        </w:tabs>
        <w:spacing w:before="0" w:after="0"/>
        <w:ind w:left="567" w:hanging="567"/>
        <w:jc w:val="both"/>
        <w:rPr>
          <w:rFonts w:cs="Arial"/>
          <w:szCs w:val="22"/>
          <w:lang w:val="fr-FR"/>
        </w:rPr>
      </w:pPr>
      <w:r w:rsidRPr="00F06BCF">
        <w:rPr>
          <w:rFonts w:cs="Arial"/>
          <w:szCs w:val="22"/>
          <w:lang w:val="fr-FR"/>
        </w:rPr>
        <w:t xml:space="preserve">să respecte normele de PSI, să asigure dotările obligatorii privind mijloacele </w:t>
      </w:r>
      <w:r w:rsidR="00AB3A8A" w:rsidRPr="00F06BCF">
        <w:rPr>
          <w:rFonts w:cs="Arial"/>
          <w:szCs w:val="22"/>
          <w:lang w:val="fr-FR"/>
        </w:rPr>
        <w:t xml:space="preserve">de primă intervenţie, precum şi </w:t>
      </w:r>
      <w:r w:rsidRPr="00F06BCF">
        <w:rPr>
          <w:rFonts w:cs="Arial"/>
          <w:szCs w:val="22"/>
          <w:lang w:val="fr-FR"/>
        </w:rPr>
        <w:t>personal instruit, conform Normelor legale în vigoare; Comandantul navei are obligaţia să an</w:t>
      </w:r>
      <w:r w:rsidR="00E53F16">
        <w:rPr>
          <w:rFonts w:cs="Arial"/>
          <w:szCs w:val="22"/>
          <w:lang w:val="fr-FR"/>
        </w:rPr>
        <w:t>unţe Dispeceratul Central al CN</w:t>
      </w:r>
      <w:r w:rsidRPr="00F06BCF">
        <w:rPr>
          <w:rFonts w:cs="Arial"/>
          <w:szCs w:val="22"/>
          <w:lang w:val="fr-FR"/>
        </w:rPr>
        <w:t xml:space="preserve"> ACN SA,  în timpul cel mai scurt posibil, apariţia oricărei forme de incendiu, obstacole sau poluări, sesizate la bordul navei sau pe canal;</w:t>
      </w:r>
    </w:p>
    <w:p w:rsidR="002A499C" w:rsidRDefault="002A499C" w:rsidP="00E53F16">
      <w:pPr>
        <w:numPr>
          <w:ilvl w:val="0"/>
          <w:numId w:val="3"/>
        </w:numPr>
        <w:tabs>
          <w:tab w:val="clear" w:pos="928"/>
          <w:tab w:val="num" w:pos="567"/>
          <w:tab w:val="num" w:pos="1134"/>
        </w:tabs>
        <w:spacing w:before="0" w:after="0"/>
        <w:ind w:left="567" w:hanging="567"/>
        <w:jc w:val="both"/>
        <w:rPr>
          <w:rFonts w:cs="Arial"/>
          <w:szCs w:val="22"/>
          <w:lang w:val="fr-FR"/>
        </w:rPr>
      </w:pPr>
      <w:r w:rsidRPr="00F06BCF">
        <w:rPr>
          <w:rFonts w:cs="Arial"/>
          <w:szCs w:val="22"/>
          <w:lang w:val="fr-FR"/>
        </w:rPr>
        <w:t xml:space="preserve">să achite contravaloarea serviciilor prestate de către PRESTATOR în termenele </w:t>
      </w:r>
      <w:r w:rsidR="00E31294" w:rsidRPr="00F06BCF">
        <w:rPr>
          <w:rFonts w:cs="Arial"/>
          <w:szCs w:val="22"/>
          <w:lang w:val="fr-FR"/>
        </w:rPr>
        <w:t>ș</w:t>
      </w:r>
      <w:r w:rsidRPr="00F06BCF">
        <w:rPr>
          <w:rFonts w:cs="Arial"/>
          <w:szCs w:val="22"/>
          <w:lang w:val="fr-FR"/>
        </w:rPr>
        <w:t>i condi</w:t>
      </w:r>
      <w:r w:rsidR="00E31294" w:rsidRPr="00F06BCF">
        <w:rPr>
          <w:rFonts w:cs="Arial"/>
          <w:szCs w:val="22"/>
          <w:lang w:val="fr-FR"/>
        </w:rPr>
        <w:t>ț</w:t>
      </w:r>
      <w:r w:rsidRPr="00F06BCF">
        <w:rPr>
          <w:rFonts w:cs="Arial"/>
          <w:szCs w:val="22"/>
          <w:lang w:val="fr-FR"/>
        </w:rPr>
        <w:t xml:space="preserve">iile stabilite </w:t>
      </w:r>
      <w:r w:rsidR="00285808">
        <w:rPr>
          <w:rFonts w:cs="Arial"/>
          <w:szCs w:val="22"/>
          <w:lang w:val="fr-FR"/>
        </w:rPr>
        <w:t>la</w:t>
      </w:r>
      <w:r w:rsidR="007A2EF8">
        <w:rPr>
          <w:rFonts w:cs="Arial"/>
          <w:szCs w:val="22"/>
          <w:lang w:val="fr-FR"/>
        </w:rPr>
        <w:t xml:space="preserve"> </w:t>
      </w:r>
      <w:r w:rsidR="00285808">
        <w:rPr>
          <w:rFonts w:cs="Arial"/>
          <w:szCs w:val="22"/>
          <w:lang w:val="fr-FR"/>
        </w:rPr>
        <w:t>art.</w:t>
      </w:r>
      <w:r w:rsidR="007A2EF8">
        <w:rPr>
          <w:rFonts w:cs="Arial"/>
          <w:szCs w:val="22"/>
          <w:lang w:val="fr-FR"/>
        </w:rPr>
        <w:t xml:space="preserve"> </w:t>
      </w:r>
      <w:r w:rsidR="00881945" w:rsidRPr="00F06BCF">
        <w:rPr>
          <w:rFonts w:cs="Arial"/>
          <w:szCs w:val="22"/>
          <w:lang w:val="fr-FR"/>
        </w:rPr>
        <w:t>4</w:t>
      </w:r>
      <w:r w:rsidRPr="00F06BCF">
        <w:rPr>
          <w:rFonts w:cs="Arial"/>
          <w:szCs w:val="22"/>
          <w:lang w:val="fr-FR"/>
        </w:rPr>
        <w:t xml:space="preserve"> al prezentului contract.</w:t>
      </w:r>
    </w:p>
    <w:p w:rsidR="00285808" w:rsidRPr="00285808" w:rsidRDefault="00285808" w:rsidP="00E53F16">
      <w:pPr>
        <w:numPr>
          <w:ilvl w:val="0"/>
          <w:numId w:val="3"/>
        </w:numPr>
        <w:tabs>
          <w:tab w:val="clear" w:pos="928"/>
          <w:tab w:val="num" w:pos="567"/>
          <w:tab w:val="num" w:pos="1134"/>
        </w:tabs>
        <w:spacing w:before="0" w:after="0"/>
        <w:ind w:left="567" w:hanging="567"/>
        <w:jc w:val="both"/>
        <w:rPr>
          <w:rFonts w:cs="Arial"/>
          <w:szCs w:val="22"/>
          <w:lang w:val="fr-FR"/>
        </w:rPr>
      </w:pPr>
      <w:r w:rsidRPr="00285808">
        <w:rPr>
          <w:rFonts w:cs="Arial"/>
          <w:color w:val="000000"/>
          <w:lang w:eastAsia="ro-RO"/>
        </w:rPr>
        <w:t xml:space="preserve">să comunice PRESTATORULUI, </w:t>
      </w:r>
      <w:r w:rsidR="0028762C">
        <w:rPr>
          <w:rFonts w:cs="Arial"/>
          <w:color w:val="000000"/>
          <w:lang w:eastAsia="ro-RO"/>
        </w:rPr>
        <w:t>î</w:t>
      </w:r>
      <w:r w:rsidRPr="00285808">
        <w:rPr>
          <w:rFonts w:cs="Arial"/>
          <w:color w:val="000000"/>
          <w:lang w:eastAsia="ro-RO"/>
        </w:rPr>
        <w:t>n termen de 15 zile lucr</w:t>
      </w:r>
      <w:r w:rsidR="0028762C">
        <w:rPr>
          <w:rFonts w:cs="Arial"/>
          <w:color w:val="000000"/>
          <w:lang w:eastAsia="ro-RO"/>
        </w:rPr>
        <w:t>ă</w:t>
      </w:r>
      <w:r w:rsidRPr="00285808">
        <w:rPr>
          <w:rFonts w:cs="Arial"/>
          <w:color w:val="000000"/>
          <w:lang w:eastAsia="ro-RO"/>
        </w:rPr>
        <w:t>toare, orice modificare a datelor sale de identificare (denumire, sediu, mijloace de comunicare, adresa de coresponden</w:t>
      </w:r>
      <w:r w:rsidR="0028762C">
        <w:rPr>
          <w:rFonts w:cs="Arial"/>
          <w:color w:val="000000"/>
          <w:lang w:eastAsia="ro-RO"/>
        </w:rPr>
        <w:t>ță</w:t>
      </w:r>
      <w:r w:rsidRPr="00285808">
        <w:rPr>
          <w:rFonts w:cs="Arial"/>
          <w:color w:val="000000"/>
          <w:lang w:eastAsia="ro-RO"/>
        </w:rPr>
        <w:t>, reprezentan</w:t>
      </w:r>
      <w:r w:rsidR="0028762C">
        <w:rPr>
          <w:rFonts w:cs="Arial"/>
          <w:color w:val="000000"/>
          <w:lang w:eastAsia="ro-RO"/>
        </w:rPr>
        <w:t>ț</w:t>
      </w:r>
      <w:r w:rsidRPr="00285808">
        <w:rPr>
          <w:rFonts w:cs="Arial"/>
          <w:color w:val="000000"/>
          <w:lang w:eastAsia="ro-RO"/>
        </w:rPr>
        <w:t xml:space="preserve">ii legali </w:t>
      </w:r>
      <w:r w:rsidR="0028762C">
        <w:rPr>
          <w:rFonts w:cs="Arial"/>
          <w:color w:val="000000"/>
          <w:lang w:eastAsia="ro-RO"/>
        </w:rPr>
        <w:t>ș</w:t>
      </w:r>
      <w:r w:rsidRPr="00285808">
        <w:rPr>
          <w:rFonts w:cs="Arial"/>
          <w:color w:val="000000"/>
          <w:lang w:eastAsia="ro-RO"/>
        </w:rPr>
        <w:t>i ale a</w:t>
      </w:r>
      <w:r>
        <w:rPr>
          <w:rFonts w:cs="Arial"/>
          <w:color w:val="000000"/>
          <w:lang w:eastAsia="ro-RO"/>
        </w:rPr>
        <w:t>c</w:t>
      </w:r>
      <w:r w:rsidR="0028762C">
        <w:rPr>
          <w:rFonts w:cs="Arial"/>
          <w:color w:val="000000"/>
          <w:lang w:eastAsia="ro-RO"/>
        </w:rPr>
        <w:t>ț</w:t>
      </w:r>
      <w:r>
        <w:rPr>
          <w:rFonts w:cs="Arial"/>
          <w:color w:val="000000"/>
          <w:lang w:eastAsia="ro-RO"/>
        </w:rPr>
        <w:t>ionarilor, contul bancar etc);</w:t>
      </w:r>
    </w:p>
    <w:p w:rsidR="00285808" w:rsidRPr="00285808" w:rsidRDefault="00285808" w:rsidP="00E53F16">
      <w:pPr>
        <w:numPr>
          <w:ilvl w:val="0"/>
          <w:numId w:val="3"/>
        </w:numPr>
        <w:tabs>
          <w:tab w:val="clear" w:pos="928"/>
          <w:tab w:val="num" w:pos="567"/>
          <w:tab w:val="num" w:pos="1134"/>
        </w:tabs>
        <w:spacing w:before="0" w:after="0"/>
        <w:ind w:left="567" w:hanging="567"/>
        <w:jc w:val="both"/>
        <w:rPr>
          <w:rFonts w:cs="Arial"/>
          <w:szCs w:val="22"/>
          <w:lang w:val="fr-FR"/>
        </w:rPr>
      </w:pPr>
      <w:r w:rsidRPr="00285808">
        <w:rPr>
          <w:rFonts w:cs="Arial"/>
        </w:rPr>
        <w:t>s</w:t>
      </w:r>
      <w:r w:rsidR="0028762C">
        <w:rPr>
          <w:rFonts w:cs="Arial"/>
        </w:rPr>
        <w:t>ă</w:t>
      </w:r>
      <w:r w:rsidRPr="00285808">
        <w:rPr>
          <w:rFonts w:cs="Arial"/>
        </w:rPr>
        <w:t xml:space="preserve"> accepte modificarea prezentului contract urmare a apari</w:t>
      </w:r>
      <w:r w:rsidR="0028762C">
        <w:rPr>
          <w:rFonts w:cs="Arial"/>
        </w:rPr>
        <w:t>ț</w:t>
      </w:r>
      <w:r w:rsidRPr="00285808">
        <w:rPr>
          <w:rFonts w:cs="Arial"/>
        </w:rPr>
        <w:t xml:space="preserve">iei unor acte normative sau cu caracter normativ, </w:t>
      </w:r>
      <w:r w:rsidRPr="00285808">
        <w:rPr>
          <w:rFonts w:cs="Arial"/>
          <w:color w:val="000000"/>
          <w:lang w:eastAsia="ro-RO"/>
        </w:rPr>
        <w:t>dup</w:t>
      </w:r>
      <w:r w:rsidR="0028762C">
        <w:rPr>
          <w:rFonts w:cs="Arial"/>
          <w:color w:val="000000"/>
          <w:lang w:eastAsia="ro-RO"/>
        </w:rPr>
        <w:t>ă</w:t>
      </w:r>
      <w:r w:rsidRPr="00285808">
        <w:rPr>
          <w:rFonts w:cs="Arial"/>
          <w:color w:val="000000"/>
          <w:lang w:eastAsia="ro-RO"/>
        </w:rPr>
        <w:t xml:space="preserve"> notificarea </w:t>
      </w:r>
      <w:r w:rsidR="0028762C">
        <w:rPr>
          <w:rFonts w:cs="Arial"/>
          <w:color w:val="000000"/>
          <w:lang w:eastAsia="ro-RO"/>
        </w:rPr>
        <w:t>ș</w:t>
      </w:r>
      <w:r w:rsidRPr="00285808">
        <w:rPr>
          <w:rFonts w:cs="Arial"/>
          <w:color w:val="000000"/>
          <w:lang w:eastAsia="ro-RO"/>
        </w:rPr>
        <w:t>i justificarea prealabil</w:t>
      </w:r>
      <w:r w:rsidR="0028762C">
        <w:rPr>
          <w:rFonts w:cs="Arial"/>
          <w:color w:val="000000"/>
          <w:lang w:eastAsia="ro-RO"/>
        </w:rPr>
        <w:t>ă</w:t>
      </w:r>
      <w:r w:rsidRPr="00285808">
        <w:rPr>
          <w:rFonts w:cs="Arial"/>
          <w:color w:val="000000"/>
          <w:lang w:eastAsia="ro-RO"/>
        </w:rPr>
        <w:t xml:space="preserve"> a influen</w:t>
      </w:r>
      <w:r w:rsidR="0028762C">
        <w:rPr>
          <w:rFonts w:cs="Arial"/>
          <w:color w:val="000000"/>
          <w:lang w:eastAsia="ro-RO"/>
        </w:rPr>
        <w:t>ț</w:t>
      </w:r>
      <w:r w:rsidRPr="00285808">
        <w:rPr>
          <w:rFonts w:cs="Arial"/>
          <w:color w:val="000000"/>
          <w:lang w:eastAsia="ro-RO"/>
        </w:rPr>
        <w:t>elor pe care aceste acte normative le au</w:t>
      </w:r>
      <w:r>
        <w:rPr>
          <w:rFonts w:cs="Arial"/>
          <w:color w:val="000000"/>
          <w:lang w:eastAsia="ro-RO"/>
        </w:rPr>
        <w:t xml:space="preserve"> asupra obiectului contractului;</w:t>
      </w:r>
    </w:p>
    <w:p w:rsidR="00261A21" w:rsidRPr="00FD6D1A" w:rsidRDefault="00285808" w:rsidP="00E53F16">
      <w:pPr>
        <w:numPr>
          <w:ilvl w:val="0"/>
          <w:numId w:val="3"/>
        </w:numPr>
        <w:tabs>
          <w:tab w:val="clear" w:pos="928"/>
          <w:tab w:val="num" w:pos="567"/>
          <w:tab w:val="num" w:pos="1134"/>
        </w:tabs>
        <w:spacing w:before="0" w:after="0"/>
        <w:ind w:left="567" w:hanging="567"/>
        <w:jc w:val="both"/>
        <w:rPr>
          <w:rFonts w:cs="Arial"/>
          <w:szCs w:val="22"/>
          <w:lang w:val="fr-FR"/>
        </w:rPr>
      </w:pPr>
      <w:r w:rsidRPr="009A0458">
        <w:rPr>
          <w:rFonts w:cs="Arial"/>
          <w:lang w:val="fr-FR"/>
        </w:rPr>
        <w:t>s</w:t>
      </w:r>
      <w:r w:rsidR="0028762C" w:rsidRPr="009A0458">
        <w:rPr>
          <w:rFonts w:cs="Arial"/>
          <w:lang w:val="fr-FR"/>
        </w:rPr>
        <w:t>ă</w:t>
      </w:r>
      <w:r w:rsidRPr="009A0458">
        <w:rPr>
          <w:rFonts w:cs="Arial"/>
          <w:lang w:val="fr-FR"/>
        </w:rPr>
        <w:t xml:space="preserve"> prezinte </w:t>
      </w:r>
      <w:r w:rsidR="00151773" w:rsidRPr="009A0458">
        <w:rPr>
          <w:rFonts w:cs="Arial"/>
          <w:lang w:val="fr-FR"/>
        </w:rPr>
        <w:t>PRESTATORULUI</w:t>
      </w:r>
      <w:r w:rsidRPr="009A0458">
        <w:rPr>
          <w:rFonts w:cs="Arial"/>
          <w:lang w:val="fr-FR"/>
        </w:rPr>
        <w:t xml:space="preserve">, </w:t>
      </w:r>
      <w:r w:rsidR="0028762C" w:rsidRPr="009A0458">
        <w:rPr>
          <w:rFonts w:cs="Arial"/>
          <w:lang w:val="fr-FR"/>
        </w:rPr>
        <w:t>î</w:t>
      </w:r>
      <w:r w:rsidRPr="009A0458">
        <w:rPr>
          <w:rFonts w:cs="Arial"/>
          <w:lang w:val="fr-FR"/>
        </w:rPr>
        <w:t>n termen de 5 zile lucr</w:t>
      </w:r>
      <w:r w:rsidR="0028762C" w:rsidRPr="009A0458">
        <w:rPr>
          <w:rFonts w:cs="Arial"/>
          <w:lang w:val="fr-FR"/>
        </w:rPr>
        <w:t>ă</w:t>
      </w:r>
      <w:r w:rsidRPr="009A0458">
        <w:rPr>
          <w:rFonts w:cs="Arial"/>
          <w:lang w:val="fr-FR"/>
        </w:rPr>
        <w:t>toare</w:t>
      </w:r>
      <w:r w:rsidR="00FD6D1A" w:rsidRPr="009A0458">
        <w:rPr>
          <w:rFonts w:cs="Arial"/>
          <w:lang w:val="fr-FR"/>
        </w:rPr>
        <w:t xml:space="preserve"> de la data intr</w:t>
      </w:r>
      <w:r w:rsidR="0028762C" w:rsidRPr="009A0458">
        <w:rPr>
          <w:rFonts w:cs="Arial"/>
          <w:lang w:val="fr-FR"/>
        </w:rPr>
        <w:t>ă</w:t>
      </w:r>
      <w:r w:rsidR="00FD6D1A" w:rsidRPr="009A0458">
        <w:rPr>
          <w:rFonts w:cs="Arial"/>
          <w:lang w:val="fr-FR"/>
        </w:rPr>
        <w:t xml:space="preserve">rii </w:t>
      </w:r>
      <w:r w:rsidR="0028762C" w:rsidRPr="009A0458">
        <w:rPr>
          <w:rFonts w:cs="Arial"/>
          <w:lang w:val="fr-FR"/>
        </w:rPr>
        <w:t>î</w:t>
      </w:r>
      <w:r w:rsidR="00FD6D1A" w:rsidRPr="009A0458">
        <w:rPr>
          <w:rFonts w:cs="Arial"/>
          <w:lang w:val="fr-FR"/>
        </w:rPr>
        <w:t>n vigoare a contractului</w:t>
      </w:r>
      <w:r w:rsidRPr="009A0458">
        <w:rPr>
          <w:rFonts w:cs="Arial"/>
          <w:lang w:val="fr-FR"/>
        </w:rPr>
        <w:t>, documente cerute prin acte normative care autorizeaz</w:t>
      </w:r>
      <w:r w:rsidR="0028762C" w:rsidRPr="009A0458">
        <w:rPr>
          <w:rFonts w:cs="Arial"/>
          <w:lang w:val="fr-FR"/>
        </w:rPr>
        <w:t>ă</w:t>
      </w:r>
      <w:r w:rsidRPr="009A0458">
        <w:rPr>
          <w:rFonts w:cs="Arial"/>
          <w:lang w:val="fr-FR"/>
        </w:rPr>
        <w:t>/ avizeaz</w:t>
      </w:r>
      <w:r w:rsidR="0028762C" w:rsidRPr="009A0458">
        <w:rPr>
          <w:rFonts w:cs="Arial"/>
          <w:lang w:val="fr-FR"/>
        </w:rPr>
        <w:t>ă</w:t>
      </w:r>
      <w:r w:rsidR="007A2EF8">
        <w:rPr>
          <w:rFonts w:cs="Arial"/>
          <w:lang w:val="fr-FR"/>
        </w:rPr>
        <w:t xml:space="preserve"> </w:t>
      </w:r>
      <w:r w:rsidRPr="009A0458">
        <w:rPr>
          <w:rFonts w:cs="Arial"/>
          <w:lang w:val="fr-FR"/>
        </w:rPr>
        <w:lastRenderedPageBreak/>
        <w:t>desf</w:t>
      </w:r>
      <w:r w:rsidR="0028762C" w:rsidRPr="009A0458">
        <w:rPr>
          <w:rFonts w:cs="Arial"/>
          <w:lang w:val="fr-FR"/>
        </w:rPr>
        <w:t>ăș</w:t>
      </w:r>
      <w:r w:rsidRPr="009A0458">
        <w:rPr>
          <w:rFonts w:cs="Arial"/>
          <w:lang w:val="fr-FR"/>
        </w:rPr>
        <w:t>urarea activit</w:t>
      </w:r>
      <w:r w:rsidR="0028762C" w:rsidRPr="009A0458">
        <w:rPr>
          <w:rFonts w:cs="Arial"/>
          <w:lang w:val="fr-FR"/>
        </w:rPr>
        <w:t>ăț</w:t>
      </w:r>
      <w:r w:rsidRPr="009A0458">
        <w:rPr>
          <w:rFonts w:cs="Arial"/>
          <w:lang w:val="fr-FR"/>
        </w:rPr>
        <w:t xml:space="preserve">ii </w:t>
      </w:r>
      <w:r w:rsidR="008452B8" w:rsidRPr="009A0458">
        <w:rPr>
          <w:rFonts w:cs="Arial"/>
          <w:lang w:val="fr-FR"/>
        </w:rPr>
        <w:t xml:space="preserve">BENEFICIARULUI </w:t>
      </w:r>
      <w:r w:rsidR="008452B8">
        <w:rPr>
          <w:rFonts w:cs="Arial"/>
          <w:szCs w:val="22"/>
          <w:lang w:val="fr-FR"/>
        </w:rPr>
        <w:t>(agent/armator)</w:t>
      </w:r>
      <w:r w:rsidRPr="009A0458">
        <w:rPr>
          <w:rFonts w:cs="Arial"/>
          <w:lang w:val="fr-FR"/>
        </w:rPr>
        <w:t>, dac</w:t>
      </w:r>
      <w:r w:rsidR="0028762C" w:rsidRPr="009A0458">
        <w:rPr>
          <w:rFonts w:cs="Arial"/>
          <w:lang w:val="fr-FR"/>
        </w:rPr>
        <w:t>ă</w:t>
      </w:r>
      <w:r w:rsidRPr="009A0458">
        <w:rPr>
          <w:rFonts w:cs="Arial"/>
          <w:lang w:val="fr-FR"/>
        </w:rPr>
        <w:t xml:space="preserve"> este cazul</w:t>
      </w:r>
      <w:r w:rsidR="00FD6D1A" w:rsidRPr="009A0458">
        <w:rPr>
          <w:rFonts w:cs="Arial"/>
          <w:lang w:val="fr-FR"/>
        </w:rPr>
        <w:t>,</w:t>
      </w:r>
      <w:r w:rsidRPr="009A0458">
        <w:rPr>
          <w:rFonts w:cs="Arial"/>
          <w:lang w:val="fr-FR"/>
        </w:rPr>
        <w:t xml:space="preserve"> sau s</w:t>
      </w:r>
      <w:r w:rsidR="0028762C" w:rsidRPr="009A0458">
        <w:rPr>
          <w:rFonts w:cs="Arial"/>
          <w:lang w:val="fr-FR"/>
        </w:rPr>
        <w:t>ă</w:t>
      </w:r>
      <w:r w:rsidRPr="009A0458">
        <w:rPr>
          <w:rFonts w:cs="Arial"/>
          <w:lang w:val="fr-FR"/>
        </w:rPr>
        <w:t xml:space="preserve"> faca dovada depunerii</w:t>
      </w:r>
      <w:r w:rsidR="00FD6D1A" w:rsidRPr="009A0458">
        <w:rPr>
          <w:rFonts w:cs="Arial"/>
          <w:lang w:val="fr-FR"/>
        </w:rPr>
        <w:t xml:space="preserve"> documenta</w:t>
      </w:r>
      <w:r w:rsidR="0028762C" w:rsidRPr="009A0458">
        <w:rPr>
          <w:rFonts w:cs="Arial"/>
          <w:lang w:val="fr-FR"/>
        </w:rPr>
        <w:t>ț</w:t>
      </w:r>
      <w:r w:rsidR="00FD6D1A" w:rsidRPr="009A0458">
        <w:rPr>
          <w:rFonts w:cs="Arial"/>
          <w:lang w:val="fr-FR"/>
        </w:rPr>
        <w:t xml:space="preserve">iei </w:t>
      </w:r>
      <w:r w:rsidR="0028762C" w:rsidRPr="009A0458">
        <w:rPr>
          <w:rFonts w:cs="Arial"/>
          <w:lang w:val="fr-FR"/>
        </w:rPr>
        <w:t>î</w:t>
      </w:r>
      <w:r w:rsidR="00FD6D1A" w:rsidRPr="009A0458">
        <w:rPr>
          <w:rFonts w:cs="Arial"/>
          <w:lang w:val="fr-FR"/>
        </w:rPr>
        <w:t>n vederea ob</w:t>
      </w:r>
      <w:r w:rsidR="0028762C" w:rsidRPr="009A0458">
        <w:rPr>
          <w:rFonts w:cs="Arial"/>
          <w:lang w:val="fr-FR"/>
        </w:rPr>
        <w:t>ț</w:t>
      </w:r>
      <w:r w:rsidR="00FD6D1A" w:rsidRPr="009A0458">
        <w:rPr>
          <w:rFonts w:cs="Arial"/>
          <w:lang w:val="fr-FR"/>
        </w:rPr>
        <w:t>inerii acestora;</w:t>
      </w:r>
    </w:p>
    <w:p w:rsidR="00FD6D1A" w:rsidRPr="00FD6D1A" w:rsidRDefault="00FD6D1A" w:rsidP="00E53F16">
      <w:pPr>
        <w:numPr>
          <w:ilvl w:val="0"/>
          <w:numId w:val="3"/>
        </w:numPr>
        <w:tabs>
          <w:tab w:val="clear" w:pos="928"/>
          <w:tab w:val="num" w:pos="567"/>
          <w:tab w:val="num" w:pos="1134"/>
        </w:tabs>
        <w:spacing w:before="0" w:after="0"/>
        <w:ind w:left="567" w:hanging="567"/>
        <w:jc w:val="both"/>
        <w:rPr>
          <w:rFonts w:cs="Arial"/>
          <w:szCs w:val="22"/>
          <w:lang w:val="fr-FR"/>
        </w:rPr>
      </w:pPr>
      <w:r>
        <w:rPr>
          <w:rFonts w:cs="Arial"/>
          <w:color w:val="000000"/>
          <w:lang w:eastAsia="ro-RO"/>
        </w:rPr>
        <w:t xml:space="preserve">(1) </w:t>
      </w:r>
      <w:r w:rsidRPr="00FD6D1A">
        <w:rPr>
          <w:rFonts w:cs="Arial"/>
          <w:color w:val="000000"/>
          <w:lang w:eastAsia="ro-RO"/>
        </w:rPr>
        <w:t>să prezinte</w:t>
      </w:r>
      <w:r>
        <w:rPr>
          <w:rFonts w:cs="Arial"/>
          <w:color w:val="000000"/>
          <w:lang w:eastAsia="ro-RO"/>
        </w:rPr>
        <w:t xml:space="preserve"> urm</w:t>
      </w:r>
      <w:r w:rsidR="0028762C">
        <w:rPr>
          <w:rFonts w:cs="Arial"/>
          <w:color w:val="000000"/>
          <w:lang w:eastAsia="ro-RO"/>
        </w:rPr>
        <w:t>ă</w:t>
      </w:r>
      <w:r>
        <w:rPr>
          <w:rFonts w:cs="Arial"/>
          <w:color w:val="000000"/>
          <w:lang w:eastAsia="ro-RO"/>
        </w:rPr>
        <w:t xml:space="preserve">toarele documente </w:t>
      </w:r>
      <w:r w:rsidRPr="00FD6D1A">
        <w:rPr>
          <w:rFonts w:cs="Arial"/>
          <w:color w:val="000000"/>
          <w:lang w:eastAsia="ro-RO"/>
        </w:rPr>
        <w:t>emise de autorităţile navale competente</w:t>
      </w:r>
      <w:r>
        <w:rPr>
          <w:rFonts w:cs="Arial"/>
          <w:color w:val="000000"/>
          <w:lang w:eastAsia="ro-RO"/>
        </w:rPr>
        <w:t>:</w:t>
      </w:r>
    </w:p>
    <w:p w:rsidR="00FD6D1A" w:rsidRPr="00FD6D1A" w:rsidRDefault="00FD6D1A" w:rsidP="00E53F16">
      <w:pPr>
        <w:pStyle w:val="ListParagraph"/>
        <w:numPr>
          <w:ilvl w:val="0"/>
          <w:numId w:val="16"/>
        </w:numPr>
        <w:tabs>
          <w:tab w:val="num" w:pos="567"/>
        </w:tabs>
        <w:spacing w:before="0" w:after="0"/>
        <w:ind w:left="851" w:hanging="284"/>
        <w:jc w:val="both"/>
        <w:rPr>
          <w:rFonts w:cs="Arial"/>
        </w:rPr>
      </w:pPr>
      <w:r w:rsidRPr="00FD6D1A">
        <w:rPr>
          <w:rFonts w:cs="Arial"/>
          <w:color w:val="000000"/>
          <w:lang w:eastAsia="ro-RO"/>
        </w:rPr>
        <w:t xml:space="preserve">pentru navele fluviale: </w:t>
      </w:r>
      <w:r w:rsidRPr="00FD6D1A">
        <w:rPr>
          <w:rFonts w:cs="Arial"/>
        </w:rPr>
        <w:t>atestat de bord sau certificat comunitar de naviga</w:t>
      </w:r>
      <w:r w:rsidR="0028762C">
        <w:rPr>
          <w:rFonts w:cs="Arial"/>
        </w:rPr>
        <w:t>ț</w:t>
      </w:r>
      <w:r w:rsidRPr="00FD6D1A">
        <w:rPr>
          <w:rFonts w:cs="Arial"/>
        </w:rPr>
        <w:t>ie interioar</w:t>
      </w:r>
      <w:r w:rsidR="0028762C">
        <w:rPr>
          <w:rFonts w:cs="Arial"/>
        </w:rPr>
        <w:t>ă</w:t>
      </w:r>
      <w:r>
        <w:rPr>
          <w:rFonts w:cs="Arial"/>
        </w:rPr>
        <w:t>;</w:t>
      </w:r>
    </w:p>
    <w:p w:rsidR="00FD6D1A" w:rsidRPr="00FD6D1A" w:rsidRDefault="0028762C" w:rsidP="00E53F16">
      <w:pPr>
        <w:pStyle w:val="ListParagraph"/>
        <w:numPr>
          <w:ilvl w:val="0"/>
          <w:numId w:val="16"/>
        </w:numPr>
        <w:tabs>
          <w:tab w:val="num" w:pos="567"/>
        </w:tabs>
        <w:spacing w:before="0" w:after="0"/>
        <w:ind w:left="851" w:hanging="284"/>
        <w:jc w:val="both"/>
        <w:rPr>
          <w:rFonts w:cs="Arial"/>
        </w:rPr>
      </w:pPr>
      <w:r>
        <w:rPr>
          <w:rFonts w:cs="Arial"/>
        </w:rPr>
        <w:t>pentru n</w:t>
      </w:r>
      <w:r w:rsidRPr="006B33B6">
        <w:rPr>
          <w:rFonts w:cs="Arial"/>
        </w:rPr>
        <w:t>avele fluvio-maritime: certificat de na</w:t>
      </w:r>
      <w:r>
        <w:rPr>
          <w:rFonts w:cs="Arial"/>
        </w:rPr>
        <w:t>ț</w:t>
      </w:r>
      <w:r w:rsidRPr="006B33B6">
        <w:rPr>
          <w:rFonts w:cs="Arial"/>
        </w:rPr>
        <w:t>ionalitate sau certificat tonaj valabil</w:t>
      </w:r>
      <w:r w:rsidR="00FD6D1A">
        <w:rPr>
          <w:rFonts w:cs="Arial"/>
        </w:rPr>
        <w:t>;</w:t>
      </w:r>
    </w:p>
    <w:p w:rsidR="00FD6D1A" w:rsidRPr="00FD6D1A" w:rsidRDefault="00FD6D1A" w:rsidP="00E53F16">
      <w:pPr>
        <w:pStyle w:val="ListParagraph"/>
        <w:numPr>
          <w:ilvl w:val="0"/>
          <w:numId w:val="16"/>
        </w:numPr>
        <w:tabs>
          <w:tab w:val="num" w:pos="567"/>
        </w:tabs>
        <w:spacing w:before="0" w:after="0"/>
        <w:ind w:left="851" w:hanging="284"/>
        <w:jc w:val="both"/>
        <w:rPr>
          <w:rFonts w:cs="Arial"/>
        </w:rPr>
      </w:pPr>
      <w:r>
        <w:rPr>
          <w:rFonts w:cs="Arial"/>
        </w:rPr>
        <w:t>p</w:t>
      </w:r>
      <w:r w:rsidRPr="00FD6D1A">
        <w:rPr>
          <w:rFonts w:cs="Arial"/>
        </w:rPr>
        <w:t>entru construc</w:t>
      </w:r>
      <w:r w:rsidR="0028762C">
        <w:rPr>
          <w:rFonts w:cs="Arial"/>
        </w:rPr>
        <w:t>ț</w:t>
      </w:r>
      <w:r w:rsidRPr="00FD6D1A">
        <w:rPr>
          <w:rFonts w:cs="Arial"/>
        </w:rPr>
        <w:t xml:space="preserve">ii navale noi: atestat/certificat provizoriu. </w:t>
      </w:r>
    </w:p>
    <w:p w:rsidR="00FD6D1A" w:rsidRPr="00FD6D1A" w:rsidRDefault="00FD6D1A" w:rsidP="00E53F16">
      <w:pPr>
        <w:spacing w:before="0" w:after="0"/>
        <w:ind w:firstLine="567"/>
        <w:rPr>
          <w:rFonts w:ascii="Times New Roman" w:hAnsi="Times New Roman"/>
          <w:color w:val="000000"/>
          <w:sz w:val="24"/>
          <w:szCs w:val="24"/>
        </w:rPr>
      </w:pPr>
      <w:r w:rsidRPr="00FD6D1A">
        <w:rPr>
          <w:rFonts w:cs="Arial"/>
          <w:color w:val="000000"/>
          <w:lang w:eastAsia="ro-RO"/>
        </w:rPr>
        <w:t>(2) Documentele specificate la alin. (1) vor fi remise către PRESTATOR o singură dat</w:t>
      </w:r>
      <w:r w:rsidR="0028762C">
        <w:rPr>
          <w:rFonts w:cs="Arial"/>
          <w:color w:val="000000"/>
          <w:lang w:eastAsia="ro-RO"/>
        </w:rPr>
        <w:t>ă</w:t>
      </w:r>
      <w:r w:rsidRPr="00FD6D1A">
        <w:rPr>
          <w:rFonts w:cs="Arial"/>
          <w:color w:val="000000"/>
          <w:lang w:eastAsia="ro-RO"/>
        </w:rPr>
        <w:t>:</w:t>
      </w:r>
    </w:p>
    <w:p w:rsidR="00FD6D1A" w:rsidRPr="00FD6D1A" w:rsidRDefault="00FD6D1A" w:rsidP="00E53F16">
      <w:pPr>
        <w:pStyle w:val="ListParagraph"/>
        <w:numPr>
          <w:ilvl w:val="0"/>
          <w:numId w:val="16"/>
        </w:numPr>
        <w:spacing w:before="0" w:after="0"/>
        <w:ind w:left="851" w:hanging="284"/>
        <w:jc w:val="both"/>
        <w:rPr>
          <w:rFonts w:cs="Arial"/>
          <w:color w:val="000000"/>
          <w:lang w:eastAsia="ro-RO"/>
        </w:rPr>
      </w:pPr>
      <w:r>
        <w:rPr>
          <w:rFonts w:cs="Arial"/>
          <w:color w:val="000000"/>
          <w:lang w:eastAsia="ro-RO"/>
        </w:rPr>
        <w:t>d</w:t>
      </w:r>
      <w:r w:rsidRPr="00EF248A">
        <w:rPr>
          <w:rFonts w:cs="Arial"/>
          <w:color w:val="000000"/>
          <w:lang w:eastAsia="ro-RO"/>
        </w:rPr>
        <w:t>e regulă înainte de intrarea navelor pentru prima dată pe canal</w:t>
      </w:r>
      <w:r>
        <w:rPr>
          <w:rFonts w:cs="Arial"/>
          <w:color w:val="000000"/>
          <w:lang w:eastAsia="ro-RO"/>
        </w:rPr>
        <w:t>ele navigabile</w:t>
      </w:r>
      <w:r w:rsidRPr="00EF248A">
        <w:rPr>
          <w:rFonts w:cs="Arial"/>
          <w:color w:val="000000"/>
          <w:lang w:eastAsia="ro-RO"/>
        </w:rPr>
        <w:t>,</w:t>
      </w:r>
    </w:p>
    <w:p w:rsidR="00FD6D1A" w:rsidRPr="00FD6D1A" w:rsidRDefault="00FD6D1A" w:rsidP="00E53F16">
      <w:pPr>
        <w:pStyle w:val="ListParagraph"/>
        <w:numPr>
          <w:ilvl w:val="0"/>
          <w:numId w:val="16"/>
        </w:numPr>
        <w:spacing w:before="0" w:after="0"/>
        <w:ind w:left="851" w:hanging="284"/>
        <w:jc w:val="both"/>
        <w:rPr>
          <w:rFonts w:cs="Arial"/>
          <w:color w:val="000000"/>
          <w:lang w:eastAsia="ro-RO"/>
        </w:rPr>
      </w:pPr>
      <w:r w:rsidRPr="00EF248A">
        <w:rPr>
          <w:rFonts w:cs="Arial"/>
          <w:color w:val="000000"/>
          <w:lang w:eastAsia="ro-RO"/>
        </w:rPr>
        <w:t>la prima agenturare a navei,</w:t>
      </w:r>
    </w:p>
    <w:p w:rsidR="00FD6D1A" w:rsidRPr="00FD6D1A" w:rsidRDefault="00FD6D1A" w:rsidP="00E53F16">
      <w:pPr>
        <w:pStyle w:val="ListParagraph"/>
        <w:numPr>
          <w:ilvl w:val="0"/>
          <w:numId w:val="16"/>
        </w:numPr>
        <w:spacing w:before="0" w:after="0"/>
        <w:ind w:left="851" w:hanging="284"/>
        <w:jc w:val="both"/>
        <w:rPr>
          <w:rFonts w:cs="Arial"/>
          <w:color w:val="000000"/>
          <w:lang w:eastAsia="ro-RO"/>
        </w:rPr>
      </w:pPr>
      <w:r w:rsidRPr="00EF248A">
        <w:rPr>
          <w:rFonts w:cs="Arial"/>
          <w:color w:val="000000"/>
          <w:lang w:eastAsia="ro-RO"/>
        </w:rPr>
        <w:t>la orice modific</w:t>
      </w:r>
      <w:r w:rsidR="0028762C">
        <w:rPr>
          <w:rFonts w:cs="Arial"/>
          <w:color w:val="000000"/>
          <w:lang w:eastAsia="ro-RO"/>
        </w:rPr>
        <w:t>ă</w:t>
      </w:r>
      <w:r w:rsidRPr="00EF248A">
        <w:rPr>
          <w:rFonts w:cs="Arial"/>
          <w:color w:val="000000"/>
          <w:lang w:eastAsia="ro-RO"/>
        </w:rPr>
        <w:t>ri în documentele prevăzute mai sus: armator, pavilion sau caracteristicile navelor dupa care se face facturarea (TC, LBD, CP),</w:t>
      </w:r>
    </w:p>
    <w:p w:rsidR="00FD6D1A" w:rsidRPr="00FD6D1A" w:rsidRDefault="00FD6D1A" w:rsidP="00E53F16">
      <w:pPr>
        <w:pStyle w:val="ListParagraph"/>
        <w:numPr>
          <w:ilvl w:val="0"/>
          <w:numId w:val="16"/>
        </w:numPr>
        <w:spacing w:before="0" w:after="0"/>
        <w:ind w:left="851" w:hanging="284"/>
        <w:jc w:val="both"/>
        <w:rPr>
          <w:rFonts w:cs="Arial"/>
          <w:color w:val="000000"/>
          <w:lang w:eastAsia="ro-RO"/>
        </w:rPr>
      </w:pPr>
      <w:r w:rsidRPr="00FD6D1A">
        <w:rPr>
          <w:rFonts w:cs="Arial"/>
          <w:color w:val="000000"/>
          <w:lang w:eastAsia="ro-RO"/>
        </w:rPr>
        <w:t>la preschimbarea acestora.</w:t>
      </w:r>
    </w:p>
    <w:p w:rsidR="002A499C" w:rsidRPr="00F06BCF" w:rsidRDefault="002A499C" w:rsidP="00F06BCF">
      <w:pPr>
        <w:pStyle w:val="Heading1"/>
        <w:spacing w:before="0" w:after="0"/>
        <w:rPr>
          <w:rFonts w:cs="Arial"/>
          <w:sz w:val="22"/>
          <w:szCs w:val="22"/>
          <w:lang w:val="fr-FR"/>
        </w:rPr>
      </w:pPr>
    </w:p>
    <w:p w:rsidR="00261A21" w:rsidRPr="00F06BCF" w:rsidRDefault="008B71DC" w:rsidP="00F06BCF">
      <w:pPr>
        <w:pStyle w:val="Heading1"/>
        <w:spacing w:before="0" w:after="0"/>
        <w:rPr>
          <w:rFonts w:cs="Arial"/>
          <w:sz w:val="22"/>
          <w:szCs w:val="22"/>
          <w:lang w:val="fr-FR"/>
        </w:rPr>
      </w:pPr>
      <w:r w:rsidRPr="00F06BCF">
        <w:rPr>
          <w:rFonts w:cs="Arial"/>
          <w:sz w:val="22"/>
          <w:szCs w:val="22"/>
          <w:lang w:val="fr-FR"/>
        </w:rPr>
        <w:t>Art. 7.</w:t>
      </w:r>
      <w:r w:rsidR="00522173" w:rsidRPr="00F06BCF">
        <w:rPr>
          <w:rFonts w:cs="Arial"/>
          <w:sz w:val="22"/>
          <w:szCs w:val="22"/>
          <w:lang w:val="fr-FR"/>
        </w:rPr>
        <w:t xml:space="preserve"> RĂSPUNDEREA CONTRACTUALĂ</w:t>
      </w:r>
    </w:p>
    <w:p w:rsidR="00255166" w:rsidRPr="00F06BCF" w:rsidRDefault="008B71DC" w:rsidP="00F06BCF">
      <w:pPr>
        <w:spacing w:before="0" w:after="0"/>
        <w:jc w:val="both"/>
        <w:rPr>
          <w:rFonts w:cs="Arial"/>
          <w:szCs w:val="22"/>
          <w:lang w:val="fr-FR"/>
        </w:rPr>
      </w:pPr>
      <w:r w:rsidRPr="00F06BCF">
        <w:rPr>
          <w:rFonts w:cs="Arial"/>
          <w:szCs w:val="22"/>
          <w:lang w:val="fr-FR"/>
        </w:rPr>
        <w:t>7</w:t>
      </w:r>
      <w:r w:rsidR="002A499C" w:rsidRPr="00F06BCF">
        <w:rPr>
          <w:rFonts w:cs="Arial"/>
          <w:szCs w:val="22"/>
          <w:lang w:val="fr-FR"/>
        </w:rPr>
        <w:t xml:space="preserve">.1. </w:t>
      </w:r>
      <w:r w:rsidR="00317201" w:rsidRPr="00F06BCF">
        <w:rPr>
          <w:rFonts w:cs="Arial"/>
          <w:szCs w:val="22"/>
          <w:lang w:val="fr-FR"/>
        </w:rPr>
        <w:t>Nerespectarea obliga</w:t>
      </w:r>
      <w:r w:rsidR="00C05540" w:rsidRPr="00F06BCF">
        <w:rPr>
          <w:rFonts w:cs="Arial"/>
          <w:szCs w:val="22"/>
          <w:lang w:val="fr-FR"/>
        </w:rPr>
        <w:t>ț</w:t>
      </w:r>
      <w:r w:rsidR="002A499C" w:rsidRPr="00F06BCF">
        <w:rPr>
          <w:rFonts w:cs="Arial"/>
          <w:szCs w:val="22"/>
          <w:lang w:val="fr-FR"/>
        </w:rPr>
        <w:t>iilor asuma</w:t>
      </w:r>
      <w:r w:rsidR="00317201" w:rsidRPr="00F06BCF">
        <w:rPr>
          <w:rFonts w:cs="Arial"/>
          <w:szCs w:val="22"/>
          <w:lang w:val="fr-FR"/>
        </w:rPr>
        <w:t>te prin prezentul contract de către una dintre părț</w:t>
      </w:r>
      <w:r w:rsidR="002A499C" w:rsidRPr="00F06BCF">
        <w:rPr>
          <w:rFonts w:cs="Arial"/>
          <w:szCs w:val="22"/>
          <w:lang w:val="fr-FR"/>
        </w:rPr>
        <w:t>i</w:t>
      </w:r>
      <w:r w:rsidR="00317201" w:rsidRPr="00F06BCF">
        <w:rPr>
          <w:rFonts w:cs="Arial"/>
          <w:szCs w:val="22"/>
          <w:lang w:val="fr-FR"/>
        </w:rPr>
        <w:t>, în mod culpabil și repetat, dă dreptul părț</w:t>
      </w:r>
      <w:r w:rsidR="002A499C" w:rsidRPr="00F06BCF">
        <w:rPr>
          <w:rFonts w:cs="Arial"/>
          <w:szCs w:val="22"/>
          <w:lang w:val="fr-FR"/>
        </w:rPr>
        <w:t>ii lezate de a considera contractul reziliat de drept</w:t>
      </w:r>
      <w:r w:rsidR="00317201" w:rsidRPr="00F06BCF">
        <w:rPr>
          <w:rFonts w:cs="Arial"/>
          <w:szCs w:val="22"/>
          <w:lang w:val="fr-FR"/>
        </w:rPr>
        <w:t xml:space="preserve"> ș</w:t>
      </w:r>
      <w:r w:rsidR="002A499C" w:rsidRPr="00F06BCF">
        <w:rPr>
          <w:rFonts w:cs="Arial"/>
          <w:szCs w:val="22"/>
          <w:lang w:val="fr-FR"/>
        </w:rPr>
        <w:t>i de apr</w:t>
      </w:r>
      <w:r w:rsidR="00317201" w:rsidRPr="00F06BCF">
        <w:rPr>
          <w:rFonts w:cs="Arial"/>
          <w:szCs w:val="22"/>
          <w:lang w:val="fr-FR"/>
        </w:rPr>
        <w:t>etinde plata de daune-interese ș</w:t>
      </w:r>
      <w:r w:rsidR="002A499C" w:rsidRPr="00F06BCF">
        <w:rPr>
          <w:rFonts w:cs="Arial"/>
          <w:szCs w:val="22"/>
          <w:lang w:val="fr-FR"/>
        </w:rPr>
        <w:t>i plata de daune i</w:t>
      </w:r>
      <w:r w:rsidR="00317201" w:rsidRPr="00F06BCF">
        <w:rPr>
          <w:rFonts w:cs="Arial"/>
          <w:szCs w:val="22"/>
          <w:lang w:val="fr-FR"/>
        </w:rPr>
        <w:t>nterese suplimentare minimale, î</w:t>
      </w:r>
      <w:r w:rsidR="002A499C" w:rsidRPr="00F06BCF">
        <w:rPr>
          <w:rFonts w:cs="Arial"/>
          <w:szCs w:val="22"/>
          <w:lang w:val="fr-FR"/>
        </w:rPr>
        <w:t>n conformitate cu Legea nr. 72/2013</w:t>
      </w:r>
      <w:r w:rsidR="004A4BDD">
        <w:rPr>
          <w:rFonts w:cs="Arial"/>
          <w:szCs w:val="22"/>
          <w:lang w:val="fr-FR"/>
        </w:rPr>
        <w:t xml:space="preserve"> </w:t>
      </w:r>
      <w:r w:rsidR="00E53F16">
        <w:rPr>
          <w:rFonts w:cs="Arial"/>
          <w:szCs w:val="22"/>
          <w:lang w:val="fr-FR"/>
        </w:rPr>
        <w:t>ș</w:t>
      </w:r>
      <w:r w:rsidR="0023360D">
        <w:rPr>
          <w:rFonts w:cs="Arial"/>
          <w:szCs w:val="22"/>
          <w:lang w:val="fr-FR"/>
        </w:rPr>
        <w:t>i Codul Civil.</w:t>
      </w:r>
    </w:p>
    <w:p w:rsidR="00255166" w:rsidRPr="00F06BCF" w:rsidRDefault="008B71DC" w:rsidP="00F06BCF">
      <w:pPr>
        <w:spacing w:before="0" w:after="0"/>
        <w:jc w:val="both"/>
        <w:rPr>
          <w:rFonts w:cs="Arial"/>
          <w:szCs w:val="22"/>
          <w:lang w:val="fr-FR"/>
        </w:rPr>
      </w:pPr>
      <w:r w:rsidRPr="00F06BCF">
        <w:rPr>
          <w:rFonts w:cs="Arial"/>
          <w:szCs w:val="22"/>
          <w:lang w:val="fr-FR"/>
        </w:rPr>
        <w:t>7</w:t>
      </w:r>
      <w:r w:rsidR="00255166" w:rsidRPr="00F06BCF">
        <w:rPr>
          <w:rFonts w:cs="Arial"/>
          <w:szCs w:val="22"/>
          <w:lang w:val="fr-FR"/>
        </w:rPr>
        <w:t xml:space="preserve">.2. În </w:t>
      </w:r>
      <w:r w:rsidRPr="00F06BCF">
        <w:rPr>
          <w:rFonts w:cs="Arial"/>
          <w:szCs w:val="22"/>
          <w:lang w:val="fr-FR"/>
        </w:rPr>
        <w:t>situa</w:t>
      </w:r>
      <w:r w:rsidR="005B192A">
        <w:rPr>
          <w:rFonts w:cs="Arial"/>
          <w:szCs w:val="22"/>
          <w:lang w:val="fr-FR"/>
        </w:rPr>
        <w:t>ț</w:t>
      </w:r>
      <w:r w:rsidRPr="00F06BCF">
        <w:rPr>
          <w:rFonts w:cs="Arial"/>
          <w:szCs w:val="22"/>
          <w:lang w:val="fr-FR"/>
        </w:rPr>
        <w:t>ia</w:t>
      </w:r>
      <w:r w:rsidR="00255166" w:rsidRPr="00F06BCF">
        <w:rPr>
          <w:rFonts w:cs="Arial"/>
          <w:szCs w:val="22"/>
          <w:lang w:val="fr-FR"/>
        </w:rPr>
        <w:t xml:space="preserve"> în care părțile contractante </w:t>
      </w:r>
      <w:r w:rsidRPr="00F06BCF">
        <w:rPr>
          <w:rFonts w:cs="Arial"/>
          <w:szCs w:val="22"/>
          <w:lang w:val="fr-FR"/>
        </w:rPr>
        <w:t xml:space="preserve">se </w:t>
      </w:r>
      <w:r w:rsidR="00255166" w:rsidRPr="00F06BCF">
        <w:rPr>
          <w:rFonts w:cs="Arial"/>
          <w:szCs w:val="22"/>
          <w:lang w:val="fr-FR"/>
        </w:rPr>
        <w:t xml:space="preserve">vor </w:t>
      </w:r>
      <w:r w:rsidRPr="00F06BCF">
        <w:rPr>
          <w:rFonts w:cs="Arial"/>
          <w:szCs w:val="22"/>
          <w:lang w:val="fr-FR"/>
        </w:rPr>
        <w:t xml:space="preserve">afla </w:t>
      </w:r>
      <w:r w:rsidR="005B192A">
        <w:rPr>
          <w:rFonts w:cs="Arial"/>
          <w:szCs w:val="22"/>
          <w:lang w:val="fr-FR"/>
        </w:rPr>
        <w:t>î</w:t>
      </w:r>
      <w:r w:rsidRPr="00F06BCF">
        <w:rPr>
          <w:rFonts w:cs="Arial"/>
          <w:szCs w:val="22"/>
          <w:lang w:val="fr-FR"/>
        </w:rPr>
        <w:t>n una din urm</w:t>
      </w:r>
      <w:r w:rsidR="005B192A">
        <w:rPr>
          <w:rFonts w:cs="Arial"/>
          <w:szCs w:val="22"/>
          <w:lang w:val="fr-FR"/>
        </w:rPr>
        <w:t>ă</w:t>
      </w:r>
      <w:r w:rsidRPr="00F06BCF">
        <w:rPr>
          <w:rFonts w:cs="Arial"/>
          <w:szCs w:val="22"/>
          <w:lang w:val="fr-FR"/>
        </w:rPr>
        <w:t>toarele situa</w:t>
      </w:r>
      <w:r w:rsidR="005B192A">
        <w:rPr>
          <w:rFonts w:cs="Arial"/>
          <w:szCs w:val="22"/>
          <w:lang w:val="fr-FR"/>
        </w:rPr>
        <w:t>ț</w:t>
      </w:r>
      <w:r w:rsidRPr="00F06BCF">
        <w:rPr>
          <w:rFonts w:cs="Arial"/>
          <w:szCs w:val="22"/>
          <w:lang w:val="fr-FR"/>
        </w:rPr>
        <w:t>ii</w:t>
      </w:r>
      <w:r w:rsidRPr="009A0458">
        <w:rPr>
          <w:rFonts w:cs="Arial"/>
          <w:szCs w:val="22"/>
          <w:lang w:val="fr-FR"/>
        </w:rPr>
        <w:t>: reorganizare, faliment sau una din alte proceduri prev</w:t>
      </w:r>
      <w:r w:rsidR="005B192A" w:rsidRPr="009A0458">
        <w:rPr>
          <w:rFonts w:cs="Arial"/>
          <w:szCs w:val="22"/>
          <w:lang w:val="fr-FR"/>
        </w:rPr>
        <w:t>ă</w:t>
      </w:r>
      <w:r w:rsidRPr="009A0458">
        <w:rPr>
          <w:rFonts w:cs="Arial"/>
          <w:szCs w:val="22"/>
          <w:lang w:val="fr-FR"/>
        </w:rPr>
        <w:t xml:space="preserve">zute </w:t>
      </w:r>
      <w:r w:rsidR="005B192A" w:rsidRPr="009A0458">
        <w:rPr>
          <w:rFonts w:cs="Arial"/>
          <w:szCs w:val="22"/>
          <w:lang w:val="fr-FR"/>
        </w:rPr>
        <w:t>î</w:t>
      </w:r>
      <w:r w:rsidRPr="009A0458">
        <w:rPr>
          <w:rFonts w:cs="Arial"/>
          <w:szCs w:val="22"/>
          <w:lang w:val="fr-FR"/>
        </w:rPr>
        <w:t xml:space="preserve">n legea </w:t>
      </w:r>
      <w:r w:rsidR="005B192A" w:rsidRPr="009A0458">
        <w:rPr>
          <w:rFonts w:cs="Arial"/>
          <w:szCs w:val="22"/>
          <w:lang w:val="fr-FR"/>
        </w:rPr>
        <w:t>î</w:t>
      </w:r>
      <w:r w:rsidRPr="009A0458">
        <w:rPr>
          <w:rFonts w:cs="Arial"/>
          <w:szCs w:val="22"/>
          <w:lang w:val="fr-FR"/>
        </w:rPr>
        <w:t>n vigoare care reglementeaz</w:t>
      </w:r>
      <w:r w:rsidR="005B192A" w:rsidRPr="009A0458">
        <w:rPr>
          <w:rFonts w:cs="Arial"/>
          <w:szCs w:val="22"/>
          <w:lang w:val="fr-FR"/>
        </w:rPr>
        <w:t>ă</w:t>
      </w:r>
      <w:r w:rsidRPr="009A0458">
        <w:rPr>
          <w:rFonts w:cs="Arial"/>
          <w:szCs w:val="22"/>
          <w:lang w:val="fr-FR"/>
        </w:rPr>
        <w:t xml:space="preserve"> aceste</w:t>
      </w:r>
      <w:r w:rsidR="00857121">
        <w:rPr>
          <w:rFonts w:cs="Arial"/>
          <w:szCs w:val="22"/>
          <w:lang w:val="fr-FR"/>
        </w:rPr>
        <w:t xml:space="preserve"> </w:t>
      </w:r>
      <w:r w:rsidRPr="00F06BCF">
        <w:rPr>
          <w:rFonts w:cs="Arial"/>
          <w:szCs w:val="22"/>
          <w:lang w:val="fr-FR"/>
        </w:rPr>
        <w:t xml:space="preserve">proceduri, </w:t>
      </w:r>
      <w:r w:rsidR="00255166" w:rsidRPr="00F06BCF">
        <w:rPr>
          <w:rFonts w:cs="Arial"/>
          <w:szCs w:val="22"/>
          <w:lang w:val="fr-FR"/>
        </w:rPr>
        <w:t xml:space="preserve">prezentul contract va </w:t>
      </w:r>
      <w:r w:rsidRPr="00F06BCF">
        <w:rPr>
          <w:rFonts w:cs="Arial"/>
          <w:szCs w:val="22"/>
          <w:lang w:val="fr-FR"/>
        </w:rPr>
        <w:t xml:space="preserve">putea </w:t>
      </w:r>
      <w:r w:rsidR="00C05540" w:rsidRPr="00F06BCF">
        <w:rPr>
          <w:rFonts w:cs="Arial"/>
          <w:szCs w:val="22"/>
          <w:lang w:val="fr-FR"/>
        </w:rPr>
        <w:t>î</w:t>
      </w:r>
      <w:r w:rsidR="00255166" w:rsidRPr="00F06BCF">
        <w:rPr>
          <w:rFonts w:cs="Arial"/>
          <w:szCs w:val="22"/>
          <w:lang w:val="fr-FR"/>
        </w:rPr>
        <w:t>nceta, dar p</w:t>
      </w:r>
      <w:r w:rsidR="00C05540" w:rsidRPr="00F06BCF">
        <w:rPr>
          <w:rFonts w:cs="Arial"/>
          <w:szCs w:val="22"/>
          <w:lang w:val="fr-FR"/>
        </w:rPr>
        <w:t>ă</w:t>
      </w:r>
      <w:r w:rsidR="00255166" w:rsidRPr="00F06BCF">
        <w:rPr>
          <w:rFonts w:cs="Arial"/>
          <w:szCs w:val="22"/>
          <w:lang w:val="fr-FR"/>
        </w:rPr>
        <w:t>r</w:t>
      </w:r>
      <w:r w:rsidR="00C05540" w:rsidRPr="00F06BCF">
        <w:rPr>
          <w:rFonts w:cs="Arial"/>
          <w:szCs w:val="22"/>
          <w:lang w:val="fr-FR"/>
        </w:rPr>
        <w:t>ț</w:t>
      </w:r>
      <w:r w:rsidR="00255166" w:rsidRPr="00F06BCF">
        <w:rPr>
          <w:rFonts w:cs="Arial"/>
          <w:szCs w:val="22"/>
          <w:lang w:val="fr-FR"/>
        </w:rPr>
        <w:t>ile nu vor fi scutite de plata daunelor ca efect al ne</w:t>
      </w:r>
      <w:r w:rsidR="00C05540" w:rsidRPr="00F06BCF">
        <w:rPr>
          <w:rFonts w:cs="Arial"/>
          <w:szCs w:val="22"/>
          <w:lang w:val="fr-FR"/>
        </w:rPr>
        <w:t>î</w:t>
      </w:r>
      <w:r w:rsidR="00255166" w:rsidRPr="00F06BCF">
        <w:rPr>
          <w:rFonts w:cs="Arial"/>
          <w:szCs w:val="22"/>
          <w:lang w:val="fr-FR"/>
        </w:rPr>
        <w:t>ndeplinirii obliga</w:t>
      </w:r>
      <w:r w:rsidR="00C05540" w:rsidRPr="00F06BCF">
        <w:rPr>
          <w:rFonts w:cs="Arial"/>
          <w:szCs w:val="22"/>
          <w:lang w:val="fr-FR"/>
        </w:rPr>
        <w:t>ț</w:t>
      </w:r>
      <w:r w:rsidR="00255166" w:rsidRPr="00F06BCF">
        <w:rPr>
          <w:rFonts w:cs="Arial"/>
          <w:szCs w:val="22"/>
          <w:lang w:val="fr-FR"/>
        </w:rPr>
        <w:t>iilor asumate prin prezentul contract.</w:t>
      </w:r>
    </w:p>
    <w:p w:rsidR="00857121" w:rsidRDefault="008B71DC" w:rsidP="00F06BCF">
      <w:pPr>
        <w:spacing w:before="0" w:after="0"/>
        <w:jc w:val="both"/>
        <w:rPr>
          <w:rFonts w:cs="Arial"/>
          <w:szCs w:val="22"/>
          <w:lang w:val="fr-FR"/>
        </w:rPr>
      </w:pPr>
      <w:r w:rsidRPr="00F06BCF">
        <w:rPr>
          <w:rFonts w:cs="Arial"/>
          <w:szCs w:val="22"/>
          <w:lang w:val="fr-FR"/>
        </w:rPr>
        <w:t>7</w:t>
      </w:r>
      <w:r w:rsidR="00255166" w:rsidRPr="00F06BCF">
        <w:rPr>
          <w:rFonts w:cs="Arial"/>
          <w:szCs w:val="22"/>
          <w:lang w:val="fr-FR"/>
        </w:rPr>
        <w:t xml:space="preserve">.3. </w:t>
      </w:r>
      <w:r w:rsidR="002A499C" w:rsidRPr="00F06BCF">
        <w:rPr>
          <w:rFonts w:cs="Arial"/>
          <w:szCs w:val="22"/>
          <w:lang w:val="fr-FR"/>
        </w:rPr>
        <w:t>BENEFICIARUL</w:t>
      </w:r>
      <w:r w:rsidR="00857121">
        <w:rPr>
          <w:rFonts w:cs="Arial"/>
          <w:szCs w:val="22"/>
          <w:lang w:val="fr-FR"/>
        </w:rPr>
        <w:t xml:space="preserve"> </w:t>
      </w:r>
      <w:r w:rsidR="00545440">
        <w:rPr>
          <w:rFonts w:cs="Arial"/>
          <w:szCs w:val="22"/>
          <w:lang w:val="fr-FR"/>
        </w:rPr>
        <w:t xml:space="preserve">(agent/armator) </w:t>
      </w:r>
      <w:r w:rsidR="002A499C" w:rsidRPr="00F06BCF">
        <w:rPr>
          <w:rFonts w:cs="Arial"/>
          <w:szCs w:val="22"/>
          <w:lang w:val="fr-FR"/>
        </w:rPr>
        <w:t>are obligaţia să completeze Avizarea de tranzitare cu toate datele specificate în formularul tip</w:t>
      </w:r>
      <w:r w:rsidR="00A224F9">
        <w:rPr>
          <w:rFonts w:cs="Arial"/>
          <w:szCs w:val="22"/>
          <w:lang w:val="fr-FR"/>
        </w:rPr>
        <w:t>, inclusiv precizări asupra m</w:t>
      </w:r>
      <w:r w:rsidR="00E905B0">
        <w:rPr>
          <w:rFonts w:cs="Arial"/>
          <w:szCs w:val="22"/>
          <w:lang w:val="fr-FR"/>
        </w:rPr>
        <w:t>ă</w:t>
      </w:r>
      <w:r w:rsidR="00A224F9">
        <w:rPr>
          <w:rFonts w:cs="Arial"/>
          <w:szCs w:val="22"/>
          <w:lang w:val="fr-FR"/>
        </w:rPr>
        <w:t>rfurilor periculoase aflate la bord</w:t>
      </w:r>
      <w:r w:rsidR="002A499C" w:rsidRPr="00F06BCF">
        <w:rPr>
          <w:rFonts w:cs="Arial"/>
          <w:szCs w:val="22"/>
          <w:lang w:val="fr-FR"/>
        </w:rPr>
        <w:t>, conform Regulilor de navigaţie pe Canalul Dunăre - Marea Neagră şi Poarta Albă – Midia</w:t>
      </w:r>
      <w:r w:rsidR="00A224F9">
        <w:rPr>
          <w:rFonts w:cs="Arial"/>
          <w:szCs w:val="22"/>
          <w:lang w:val="fr-FR"/>
        </w:rPr>
        <w:t>,</w:t>
      </w:r>
      <w:r w:rsidR="002A499C" w:rsidRPr="00F06BCF">
        <w:rPr>
          <w:rFonts w:cs="Arial"/>
          <w:szCs w:val="22"/>
          <w:lang w:val="fr-FR"/>
        </w:rPr>
        <w:t xml:space="preserve"> N</w:t>
      </w:r>
      <w:r w:rsidR="00A224F9">
        <w:rPr>
          <w:rFonts w:cs="Arial"/>
          <w:szCs w:val="22"/>
          <w:lang w:val="fr-FR"/>
        </w:rPr>
        <w:t>ă</w:t>
      </w:r>
      <w:r w:rsidR="002A499C" w:rsidRPr="00F06BCF">
        <w:rPr>
          <w:rFonts w:cs="Arial"/>
          <w:szCs w:val="22"/>
          <w:lang w:val="fr-FR"/>
        </w:rPr>
        <w:t xml:space="preserve">vodari, asumându-şi răspunderea cu privire la datele înscrise. </w:t>
      </w:r>
    </w:p>
    <w:p w:rsidR="002A499C" w:rsidRPr="00F06BCF" w:rsidRDefault="002A499C" w:rsidP="00F06BCF">
      <w:pPr>
        <w:spacing w:before="0" w:after="0"/>
        <w:jc w:val="both"/>
        <w:rPr>
          <w:rFonts w:cs="Arial"/>
          <w:szCs w:val="22"/>
        </w:rPr>
      </w:pPr>
      <w:r w:rsidRPr="00F06BCF">
        <w:rPr>
          <w:rFonts w:cs="Arial"/>
          <w:szCs w:val="22"/>
          <w:lang w:val="fr-FR"/>
        </w:rPr>
        <w:t>BENEFICIARUL</w:t>
      </w:r>
      <w:r w:rsidR="00857121">
        <w:rPr>
          <w:rFonts w:cs="Arial"/>
          <w:szCs w:val="22"/>
          <w:lang w:val="fr-FR"/>
        </w:rPr>
        <w:t xml:space="preserve"> </w:t>
      </w:r>
      <w:r w:rsidR="00545440">
        <w:rPr>
          <w:rFonts w:cs="Arial"/>
          <w:szCs w:val="22"/>
          <w:lang w:val="fr-FR"/>
        </w:rPr>
        <w:t xml:space="preserve">(agent/armator) </w:t>
      </w:r>
      <w:r w:rsidRPr="00F06BCF">
        <w:rPr>
          <w:rFonts w:cs="Arial"/>
          <w:szCs w:val="22"/>
          <w:lang w:val="fr-FR"/>
        </w:rPr>
        <w:t xml:space="preserve">răspunde şi pentru eventualele prejudicii cauzate PRESTATORULUI prin declararea de date eronate de către comandanţii de nave şi convoaie. </w:t>
      </w:r>
      <w:r w:rsidRPr="00F06BCF">
        <w:rPr>
          <w:rFonts w:cs="Arial"/>
          <w:szCs w:val="22"/>
        </w:rPr>
        <w:t>PRESTATORUL răspunde în mod similar pentru toate daunele cauzate BENEFICIARULUI</w:t>
      </w:r>
      <w:r w:rsidR="00857121">
        <w:rPr>
          <w:rFonts w:cs="Arial"/>
          <w:szCs w:val="22"/>
        </w:rPr>
        <w:t xml:space="preserve"> </w:t>
      </w:r>
      <w:r w:rsidR="00D154D9">
        <w:rPr>
          <w:rFonts w:cs="Arial"/>
          <w:szCs w:val="22"/>
          <w:lang w:val="fr-FR"/>
        </w:rPr>
        <w:t>(agent/armator)</w:t>
      </w:r>
      <w:r w:rsidRPr="00F06BCF">
        <w:rPr>
          <w:rFonts w:cs="Arial"/>
          <w:szCs w:val="22"/>
        </w:rPr>
        <w:t>, ca urmare a datelor eronate prezentate comandanţilor de nave şi convoaie sau BENEFICIARULUI</w:t>
      </w:r>
      <w:r w:rsidR="00857121">
        <w:rPr>
          <w:rFonts w:cs="Arial"/>
          <w:szCs w:val="22"/>
        </w:rPr>
        <w:t xml:space="preserve"> </w:t>
      </w:r>
      <w:r w:rsidR="00D154D9">
        <w:rPr>
          <w:rFonts w:cs="Arial"/>
          <w:szCs w:val="22"/>
          <w:lang w:val="fr-FR"/>
        </w:rPr>
        <w:t>(agent/armator)</w:t>
      </w:r>
      <w:r w:rsidRPr="00F06BCF">
        <w:rPr>
          <w:rFonts w:cs="Arial"/>
          <w:szCs w:val="22"/>
        </w:rPr>
        <w:t>.</w:t>
      </w:r>
    </w:p>
    <w:p w:rsidR="00665BFA" w:rsidRPr="008D0473" w:rsidRDefault="008B71DC" w:rsidP="00665BFA">
      <w:pPr>
        <w:spacing w:before="0" w:after="0"/>
        <w:jc w:val="both"/>
        <w:rPr>
          <w:rFonts w:cs="Arial"/>
          <w:szCs w:val="22"/>
          <w:lang w:val="ro-RO"/>
        </w:rPr>
      </w:pPr>
      <w:r w:rsidRPr="008D0473">
        <w:rPr>
          <w:rFonts w:cs="Arial"/>
          <w:szCs w:val="22"/>
        </w:rPr>
        <w:t>7</w:t>
      </w:r>
      <w:r w:rsidR="000E634A" w:rsidRPr="008D0473">
        <w:rPr>
          <w:rFonts w:cs="Arial"/>
          <w:szCs w:val="22"/>
        </w:rPr>
        <w:t>.</w:t>
      </w:r>
      <w:r w:rsidR="00C567D3" w:rsidRPr="008D0473">
        <w:rPr>
          <w:rFonts w:cs="Arial"/>
          <w:szCs w:val="22"/>
        </w:rPr>
        <w:t>4</w:t>
      </w:r>
      <w:r w:rsidR="008D0473" w:rsidRPr="008D0473">
        <w:rPr>
          <w:rFonts w:cs="Arial"/>
          <w:szCs w:val="22"/>
          <w:lang w:val="fr-FR"/>
        </w:rPr>
        <w:t>.</w:t>
      </w:r>
      <w:r w:rsidR="00857121">
        <w:rPr>
          <w:rFonts w:cs="Arial"/>
          <w:szCs w:val="22"/>
          <w:lang w:val="fr-FR"/>
        </w:rPr>
        <w:t xml:space="preserve"> </w:t>
      </w:r>
      <w:r w:rsidR="00665BFA" w:rsidRPr="008D0473">
        <w:rPr>
          <w:rFonts w:cs="Arial"/>
          <w:szCs w:val="22"/>
          <w:lang w:val="ro-RO"/>
        </w:rPr>
        <w:t>Încălcarea prevederilor</w:t>
      </w:r>
      <w:r w:rsidR="00665BFA" w:rsidRPr="004E0F14">
        <w:rPr>
          <w:rFonts w:cs="Arial"/>
          <w:szCs w:val="22"/>
          <w:lang w:val="ro-RO"/>
        </w:rPr>
        <w:t xml:space="preserve">art. 6.2 lit. </w:t>
      </w:r>
      <w:r w:rsidR="004E0F14" w:rsidRPr="004E0F14">
        <w:rPr>
          <w:rFonts w:cs="Arial"/>
          <w:szCs w:val="22"/>
          <w:lang w:val="ro-RO"/>
        </w:rPr>
        <w:t>l</w:t>
      </w:r>
      <w:r w:rsidR="00665BFA" w:rsidRPr="004E0F14">
        <w:rPr>
          <w:rFonts w:cs="Arial"/>
          <w:szCs w:val="22"/>
          <w:lang w:val="ro-RO"/>
        </w:rPr>
        <w:t xml:space="preserve">) </w:t>
      </w:r>
      <w:r w:rsidR="0091275B">
        <w:rPr>
          <w:rFonts w:cs="Arial"/>
          <w:szCs w:val="22"/>
          <w:lang w:val="ro-RO"/>
        </w:rPr>
        <w:t xml:space="preserve">și art. 6.1. lit. p) </w:t>
      </w:r>
      <w:r w:rsidR="00665BFA" w:rsidRPr="008D0473">
        <w:rPr>
          <w:rFonts w:cs="Arial"/>
          <w:szCs w:val="22"/>
          <w:lang w:val="ro-RO"/>
        </w:rPr>
        <w:t xml:space="preserve">atrage răspunderea juridică în condiţiile legii, </w:t>
      </w:r>
      <w:r w:rsidR="0081434F">
        <w:rPr>
          <w:rFonts w:cs="Arial"/>
          <w:szCs w:val="22"/>
          <w:lang w:val="ro-RO"/>
        </w:rPr>
        <w:t>partea vătămată</w:t>
      </w:r>
      <w:r w:rsidR="00665BFA" w:rsidRPr="008D0473">
        <w:rPr>
          <w:rFonts w:cs="Arial"/>
          <w:szCs w:val="22"/>
          <w:lang w:val="ro-RO"/>
        </w:rPr>
        <w:t xml:space="preserve"> având dreptul de a-şi recupera daunele produse de la </w:t>
      </w:r>
      <w:r w:rsidR="0081434F">
        <w:rPr>
          <w:rFonts w:cs="Arial"/>
          <w:szCs w:val="22"/>
          <w:lang w:val="ro-RO"/>
        </w:rPr>
        <w:t>partea în culpă</w:t>
      </w:r>
      <w:r w:rsidR="00665BFA" w:rsidRPr="008D0473">
        <w:rPr>
          <w:rFonts w:cs="Arial"/>
          <w:szCs w:val="22"/>
          <w:lang w:val="ro-RO"/>
        </w:rPr>
        <w:t xml:space="preserve">, </w:t>
      </w:r>
      <w:r w:rsidR="00A3248D">
        <w:rPr>
          <w:rFonts w:cs="Arial"/>
          <w:szCs w:val="22"/>
          <w:lang w:val="ro-RO"/>
        </w:rPr>
        <w:t>î</w:t>
      </w:r>
      <w:r w:rsidR="00665BFA" w:rsidRPr="008D0473">
        <w:rPr>
          <w:rFonts w:cs="Arial"/>
          <w:szCs w:val="22"/>
          <w:lang w:val="ro-RO"/>
        </w:rPr>
        <w:t>n situa</w:t>
      </w:r>
      <w:r w:rsidR="00A3248D">
        <w:rPr>
          <w:rFonts w:cs="Arial"/>
          <w:szCs w:val="22"/>
          <w:lang w:val="ro-RO"/>
        </w:rPr>
        <w:t>ț</w:t>
      </w:r>
      <w:r w:rsidR="00665BFA" w:rsidRPr="008D0473">
        <w:rPr>
          <w:rFonts w:cs="Arial"/>
          <w:szCs w:val="22"/>
          <w:lang w:val="ro-RO"/>
        </w:rPr>
        <w:t xml:space="preserve">ia </w:t>
      </w:r>
      <w:r w:rsidR="00A3248D">
        <w:rPr>
          <w:rFonts w:cs="Arial"/>
          <w:szCs w:val="22"/>
          <w:lang w:val="ro-RO"/>
        </w:rPr>
        <w:t>î</w:t>
      </w:r>
      <w:r w:rsidR="00665BFA" w:rsidRPr="008D0473">
        <w:rPr>
          <w:rFonts w:cs="Arial"/>
          <w:szCs w:val="22"/>
          <w:lang w:val="ro-RO"/>
        </w:rPr>
        <w:t>n care acestea au fost produse de culpa sa exclusiv</w:t>
      </w:r>
      <w:r w:rsidR="00A3248D">
        <w:rPr>
          <w:rFonts w:cs="Arial"/>
          <w:szCs w:val="22"/>
          <w:lang w:val="ro-RO"/>
        </w:rPr>
        <w:t>ăș</w:t>
      </w:r>
      <w:r w:rsidR="00665BFA" w:rsidRPr="008D0473">
        <w:rPr>
          <w:rFonts w:cs="Arial"/>
          <w:szCs w:val="22"/>
          <w:lang w:val="ro-RO"/>
        </w:rPr>
        <w:t>i dovedit</w:t>
      </w:r>
      <w:r w:rsidR="00A3248D">
        <w:rPr>
          <w:rFonts w:cs="Arial"/>
          <w:szCs w:val="22"/>
          <w:lang w:val="ro-RO"/>
        </w:rPr>
        <w:t>ă</w:t>
      </w:r>
      <w:r w:rsidR="00665BFA" w:rsidRPr="008D0473">
        <w:rPr>
          <w:rFonts w:cs="Arial"/>
          <w:szCs w:val="22"/>
          <w:lang w:val="ro-RO"/>
        </w:rPr>
        <w:t>.</w:t>
      </w:r>
    </w:p>
    <w:p w:rsidR="00E97A14" w:rsidRDefault="00E97A14" w:rsidP="00F06BCF">
      <w:pPr>
        <w:spacing w:before="0" w:after="0"/>
        <w:jc w:val="both"/>
        <w:rPr>
          <w:rFonts w:cs="Arial"/>
          <w:color w:val="FF0000"/>
          <w:szCs w:val="22"/>
          <w:lang w:val="fr-FR"/>
        </w:rPr>
      </w:pPr>
    </w:p>
    <w:p w:rsidR="00E97A14" w:rsidRPr="009A0458" w:rsidRDefault="008B71DC" w:rsidP="00F06BCF">
      <w:pPr>
        <w:spacing w:before="0" w:after="0"/>
        <w:jc w:val="both"/>
        <w:rPr>
          <w:rFonts w:cs="Arial"/>
          <w:szCs w:val="22"/>
          <w:lang w:val="fr-FR"/>
        </w:rPr>
      </w:pPr>
      <w:r w:rsidRPr="00F06BCF">
        <w:rPr>
          <w:rFonts w:cs="Arial"/>
          <w:b/>
          <w:szCs w:val="22"/>
          <w:lang w:val="fr-FR"/>
        </w:rPr>
        <w:t xml:space="preserve">ART.8. </w:t>
      </w:r>
      <w:r w:rsidR="002A499C" w:rsidRPr="00F06BCF">
        <w:rPr>
          <w:rFonts w:cs="Arial"/>
          <w:b/>
          <w:szCs w:val="22"/>
          <w:lang w:val="fr-FR"/>
        </w:rPr>
        <w:t xml:space="preserve"> ÎNCETAREA CONTRACTULUI</w:t>
      </w:r>
      <w:r w:rsidRPr="00F06BCF">
        <w:rPr>
          <w:rFonts w:cs="Arial"/>
          <w:b/>
          <w:szCs w:val="22"/>
          <w:lang w:val="fr-FR"/>
        </w:rPr>
        <w:t>.</w:t>
      </w:r>
    </w:p>
    <w:p w:rsidR="00A028B9" w:rsidRPr="009A0458" w:rsidRDefault="00455BD6" w:rsidP="00A3248D">
      <w:pPr>
        <w:jc w:val="both"/>
        <w:rPr>
          <w:rFonts w:cs="Arial"/>
          <w:szCs w:val="22"/>
          <w:lang w:val="fr-FR"/>
        </w:rPr>
      </w:pPr>
      <w:r w:rsidRPr="009A0458">
        <w:rPr>
          <w:rFonts w:cs="Arial"/>
          <w:szCs w:val="22"/>
          <w:lang w:val="fr-FR"/>
        </w:rPr>
        <w:t>8</w:t>
      </w:r>
      <w:r w:rsidR="00A028B9" w:rsidRPr="009A0458">
        <w:rPr>
          <w:rFonts w:cs="Arial"/>
          <w:szCs w:val="22"/>
          <w:lang w:val="fr-FR"/>
        </w:rPr>
        <w:t>.1. P</w:t>
      </w:r>
      <w:r w:rsidR="00A3248D" w:rsidRPr="009A0458">
        <w:rPr>
          <w:rFonts w:cs="Arial"/>
          <w:szCs w:val="22"/>
          <w:lang w:val="fr-FR"/>
        </w:rPr>
        <w:t>ă</w:t>
      </w:r>
      <w:r w:rsidR="00A028B9" w:rsidRPr="009A0458">
        <w:rPr>
          <w:rFonts w:cs="Arial"/>
          <w:szCs w:val="22"/>
          <w:lang w:val="fr-FR"/>
        </w:rPr>
        <w:t>r</w:t>
      </w:r>
      <w:r w:rsidR="00A3248D" w:rsidRPr="009A0458">
        <w:rPr>
          <w:rFonts w:cs="Arial"/>
          <w:szCs w:val="22"/>
          <w:lang w:val="fr-FR"/>
        </w:rPr>
        <w:t>ț</w:t>
      </w:r>
      <w:r w:rsidR="00A028B9" w:rsidRPr="009A0458">
        <w:rPr>
          <w:rFonts w:cs="Arial"/>
          <w:szCs w:val="22"/>
          <w:lang w:val="fr-FR"/>
        </w:rPr>
        <w:t>ile contractante convin c</w:t>
      </w:r>
      <w:r w:rsidR="00A3248D" w:rsidRPr="009A0458">
        <w:rPr>
          <w:rFonts w:cs="Arial"/>
          <w:szCs w:val="22"/>
          <w:lang w:val="fr-FR"/>
        </w:rPr>
        <w:t>ă</w:t>
      </w:r>
      <w:r w:rsidR="00A028B9" w:rsidRPr="009A0458">
        <w:rPr>
          <w:rFonts w:cs="Arial"/>
          <w:szCs w:val="22"/>
          <w:lang w:val="fr-FR"/>
        </w:rPr>
        <w:t xml:space="preserve"> prezentul contract </w:t>
      </w:r>
      <w:r w:rsidR="00A3248D" w:rsidRPr="009A0458">
        <w:rPr>
          <w:rFonts w:cs="Arial"/>
          <w:szCs w:val="22"/>
          <w:lang w:val="fr-FR"/>
        </w:rPr>
        <w:t>î</w:t>
      </w:r>
      <w:r w:rsidR="00A028B9" w:rsidRPr="009A0458">
        <w:rPr>
          <w:rFonts w:cs="Arial"/>
          <w:szCs w:val="22"/>
          <w:lang w:val="fr-FR"/>
        </w:rPr>
        <w:t>nceteaz</w:t>
      </w:r>
      <w:r w:rsidR="00A3248D" w:rsidRPr="009A0458">
        <w:rPr>
          <w:rFonts w:cs="Arial"/>
          <w:szCs w:val="22"/>
          <w:lang w:val="fr-FR"/>
        </w:rPr>
        <w:t>ă</w:t>
      </w:r>
      <w:r w:rsidR="00A028B9" w:rsidRPr="009A0458">
        <w:rPr>
          <w:rFonts w:cs="Arial"/>
          <w:szCs w:val="22"/>
          <w:lang w:val="fr-FR"/>
        </w:rPr>
        <w:t xml:space="preserve">, </w:t>
      </w:r>
      <w:r w:rsidR="00A3248D" w:rsidRPr="009A0458">
        <w:rPr>
          <w:rFonts w:cs="Arial"/>
          <w:szCs w:val="22"/>
          <w:lang w:val="fr-FR"/>
        </w:rPr>
        <w:t>î</w:t>
      </w:r>
      <w:r w:rsidR="00A028B9" w:rsidRPr="009A0458">
        <w:rPr>
          <w:rFonts w:cs="Arial"/>
          <w:szCs w:val="22"/>
          <w:lang w:val="fr-FR"/>
        </w:rPr>
        <w:t>n situa</w:t>
      </w:r>
      <w:r w:rsidR="00A3248D" w:rsidRPr="009A0458">
        <w:rPr>
          <w:rFonts w:cs="Arial"/>
          <w:szCs w:val="22"/>
          <w:lang w:val="fr-FR"/>
        </w:rPr>
        <w:t>ț</w:t>
      </w:r>
      <w:r w:rsidR="00A028B9" w:rsidRPr="009A0458">
        <w:rPr>
          <w:rFonts w:cs="Arial"/>
          <w:szCs w:val="22"/>
          <w:lang w:val="fr-FR"/>
        </w:rPr>
        <w:t xml:space="preserve">ia </w:t>
      </w:r>
      <w:r w:rsidR="00A3248D" w:rsidRPr="009A0458">
        <w:rPr>
          <w:rFonts w:cs="Arial"/>
          <w:szCs w:val="22"/>
          <w:lang w:val="fr-FR"/>
        </w:rPr>
        <w:t>în care nici</w:t>
      </w:r>
      <w:r w:rsidR="00A028B9" w:rsidRPr="009A0458">
        <w:rPr>
          <w:rFonts w:cs="Arial"/>
          <w:szCs w:val="22"/>
          <w:lang w:val="fr-FR"/>
        </w:rPr>
        <w:t>una dintre p</w:t>
      </w:r>
      <w:r w:rsidR="00A3248D" w:rsidRPr="009A0458">
        <w:rPr>
          <w:rFonts w:cs="Arial"/>
          <w:szCs w:val="22"/>
          <w:lang w:val="fr-FR"/>
        </w:rPr>
        <w:t>ă</w:t>
      </w:r>
      <w:r w:rsidR="00A028B9" w:rsidRPr="009A0458">
        <w:rPr>
          <w:rFonts w:cs="Arial"/>
          <w:szCs w:val="22"/>
          <w:lang w:val="fr-FR"/>
        </w:rPr>
        <w:t>r</w:t>
      </w:r>
      <w:r w:rsidR="00A3248D" w:rsidRPr="009A0458">
        <w:rPr>
          <w:rFonts w:cs="Arial"/>
          <w:szCs w:val="22"/>
          <w:lang w:val="fr-FR"/>
        </w:rPr>
        <w:t>ț</w:t>
      </w:r>
      <w:r w:rsidR="00A028B9" w:rsidRPr="009A0458">
        <w:rPr>
          <w:rFonts w:cs="Arial"/>
          <w:szCs w:val="22"/>
          <w:lang w:val="fr-FR"/>
        </w:rPr>
        <w:t>i nu solicit</w:t>
      </w:r>
      <w:r w:rsidR="00A3248D" w:rsidRPr="009A0458">
        <w:rPr>
          <w:rFonts w:cs="Arial"/>
          <w:szCs w:val="22"/>
          <w:lang w:val="fr-FR"/>
        </w:rPr>
        <w:t>ă</w:t>
      </w:r>
      <w:r w:rsidR="00A028B9" w:rsidRPr="009A0458">
        <w:rPr>
          <w:rFonts w:cs="Arial"/>
          <w:szCs w:val="22"/>
          <w:lang w:val="fr-FR"/>
        </w:rPr>
        <w:t xml:space="preserve"> prelungirea, prin ajungere la termen.</w:t>
      </w:r>
    </w:p>
    <w:p w:rsidR="00A028B9" w:rsidRPr="00F06BCF" w:rsidRDefault="00455BD6" w:rsidP="00F06BCF">
      <w:pPr>
        <w:rPr>
          <w:rFonts w:cs="Arial"/>
          <w:szCs w:val="22"/>
        </w:rPr>
      </w:pPr>
      <w:r w:rsidRPr="00F06BCF">
        <w:rPr>
          <w:rFonts w:cs="Arial"/>
          <w:szCs w:val="22"/>
        </w:rPr>
        <w:t>8</w:t>
      </w:r>
      <w:r w:rsidR="00A028B9" w:rsidRPr="00F06BCF">
        <w:rPr>
          <w:rFonts w:cs="Arial"/>
          <w:szCs w:val="22"/>
        </w:rPr>
        <w:t>.2. P</w:t>
      </w:r>
      <w:r w:rsidR="0009760B">
        <w:rPr>
          <w:rFonts w:cs="Arial"/>
          <w:szCs w:val="22"/>
        </w:rPr>
        <w:t>ă</w:t>
      </w:r>
      <w:r w:rsidR="00A028B9" w:rsidRPr="00F06BCF">
        <w:rPr>
          <w:rFonts w:cs="Arial"/>
          <w:szCs w:val="22"/>
        </w:rPr>
        <w:t>r</w:t>
      </w:r>
      <w:r w:rsidR="0009760B">
        <w:rPr>
          <w:rFonts w:cs="Arial"/>
          <w:szCs w:val="22"/>
        </w:rPr>
        <w:t>ț</w:t>
      </w:r>
      <w:r w:rsidR="00A028B9" w:rsidRPr="00F06BCF">
        <w:rPr>
          <w:rFonts w:cs="Arial"/>
          <w:szCs w:val="22"/>
        </w:rPr>
        <w:t xml:space="preserve">ile contractante pot </w:t>
      </w:r>
      <w:r w:rsidR="0009760B">
        <w:rPr>
          <w:rFonts w:cs="Arial"/>
          <w:szCs w:val="22"/>
        </w:rPr>
        <w:t>î</w:t>
      </w:r>
      <w:r w:rsidR="00A028B9" w:rsidRPr="00F06BCF">
        <w:rPr>
          <w:rFonts w:cs="Arial"/>
          <w:szCs w:val="22"/>
        </w:rPr>
        <w:t xml:space="preserve">nceta contractul </w:t>
      </w:r>
      <w:r w:rsidR="0009760B">
        <w:rPr>
          <w:rFonts w:cs="Arial"/>
          <w:szCs w:val="22"/>
        </w:rPr>
        <w:t>ș</w:t>
      </w:r>
      <w:r w:rsidR="00A028B9" w:rsidRPr="00F06BCF">
        <w:rPr>
          <w:rFonts w:cs="Arial"/>
          <w:szCs w:val="22"/>
        </w:rPr>
        <w:t xml:space="preserve">i </w:t>
      </w:r>
      <w:r w:rsidR="0009760B">
        <w:rPr>
          <w:rFonts w:cs="Arial"/>
          <w:szCs w:val="22"/>
        </w:rPr>
        <w:t>î</w:t>
      </w:r>
      <w:r w:rsidR="00A028B9" w:rsidRPr="00F06BCF">
        <w:rPr>
          <w:rFonts w:cs="Arial"/>
          <w:szCs w:val="22"/>
        </w:rPr>
        <w:t>nainte de ajungere la termen, prin acordul scris, f</w:t>
      </w:r>
      <w:r w:rsidR="0009760B">
        <w:rPr>
          <w:rFonts w:cs="Arial"/>
          <w:szCs w:val="22"/>
        </w:rPr>
        <w:t>ă</w:t>
      </w:r>
      <w:r w:rsidR="00A028B9" w:rsidRPr="00F06BCF">
        <w:rPr>
          <w:rFonts w:cs="Arial"/>
          <w:szCs w:val="22"/>
        </w:rPr>
        <w:t>r</w:t>
      </w:r>
      <w:r w:rsidR="0009760B">
        <w:rPr>
          <w:rFonts w:cs="Arial"/>
          <w:szCs w:val="22"/>
        </w:rPr>
        <w:t>ă</w:t>
      </w:r>
      <w:r w:rsidR="00A028B9" w:rsidRPr="00F06BCF">
        <w:rPr>
          <w:rFonts w:cs="Arial"/>
          <w:szCs w:val="22"/>
        </w:rPr>
        <w:t xml:space="preserve"> daune interese </w:t>
      </w:r>
      <w:r w:rsidR="0009760B">
        <w:rPr>
          <w:rFonts w:cs="Arial"/>
          <w:szCs w:val="22"/>
        </w:rPr>
        <w:t>ș</w:t>
      </w:r>
      <w:r w:rsidR="00A028B9" w:rsidRPr="00F06BCF">
        <w:rPr>
          <w:rFonts w:cs="Arial"/>
          <w:szCs w:val="22"/>
        </w:rPr>
        <w:t>i interven</w:t>
      </w:r>
      <w:r w:rsidR="0009760B">
        <w:rPr>
          <w:rFonts w:cs="Arial"/>
          <w:szCs w:val="22"/>
        </w:rPr>
        <w:t>ț</w:t>
      </w:r>
      <w:r w:rsidR="00A028B9" w:rsidRPr="00F06BCF">
        <w:rPr>
          <w:rFonts w:cs="Arial"/>
          <w:szCs w:val="22"/>
        </w:rPr>
        <w:t>ia instan</w:t>
      </w:r>
      <w:r w:rsidR="0009760B">
        <w:rPr>
          <w:rFonts w:cs="Arial"/>
          <w:szCs w:val="22"/>
        </w:rPr>
        <w:t>ț</w:t>
      </w:r>
      <w:r w:rsidR="00A028B9" w:rsidRPr="00F06BCF">
        <w:rPr>
          <w:rFonts w:cs="Arial"/>
          <w:szCs w:val="22"/>
        </w:rPr>
        <w:t>ei de judecat</w:t>
      </w:r>
      <w:r w:rsidR="0009760B">
        <w:rPr>
          <w:rFonts w:cs="Arial"/>
          <w:szCs w:val="22"/>
        </w:rPr>
        <w:t>ă</w:t>
      </w:r>
      <w:r w:rsidR="00A028B9" w:rsidRPr="00F06BCF">
        <w:rPr>
          <w:rFonts w:cs="Arial"/>
          <w:szCs w:val="22"/>
        </w:rPr>
        <w:t>.</w:t>
      </w:r>
    </w:p>
    <w:p w:rsidR="002A499C" w:rsidRPr="008D0473" w:rsidRDefault="00455BD6" w:rsidP="00F06BCF">
      <w:pPr>
        <w:spacing w:before="0" w:after="0"/>
        <w:jc w:val="both"/>
        <w:rPr>
          <w:rFonts w:cs="Arial"/>
          <w:szCs w:val="22"/>
        </w:rPr>
      </w:pPr>
      <w:r w:rsidRPr="008D0473">
        <w:rPr>
          <w:rFonts w:cs="Arial"/>
          <w:szCs w:val="22"/>
        </w:rPr>
        <w:t>8</w:t>
      </w:r>
      <w:r w:rsidR="002A499C" w:rsidRPr="008D0473">
        <w:rPr>
          <w:rFonts w:cs="Arial"/>
          <w:szCs w:val="22"/>
        </w:rPr>
        <w:t>.</w:t>
      </w:r>
      <w:r w:rsidR="00A028B9" w:rsidRPr="008D0473">
        <w:rPr>
          <w:rFonts w:cs="Arial"/>
          <w:szCs w:val="22"/>
        </w:rPr>
        <w:t>3</w:t>
      </w:r>
      <w:r w:rsidR="002A499C" w:rsidRPr="008D0473">
        <w:rPr>
          <w:rFonts w:cs="Arial"/>
          <w:szCs w:val="22"/>
        </w:rPr>
        <w:t xml:space="preserve">. PRESTATORUL are dreptul de a </w:t>
      </w:r>
      <w:r w:rsidR="00317201" w:rsidRPr="008D0473">
        <w:rPr>
          <w:rFonts w:cs="Arial"/>
          <w:szCs w:val="22"/>
        </w:rPr>
        <w:t>rezilia unilateral contractul f</w:t>
      </w:r>
      <w:r w:rsidR="00317201" w:rsidRPr="008D0473">
        <w:rPr>
          <w:rFonts w:cs="Arial"/>
          <w:szCs w:val="22"/>
          <w:lang w:val="ro-RO"/>
        </w:rPr>
        <w:t>ă</w:t>
      </w:r>
      <w:r w:rsidR="00317201" w:rsidRPr="008D0473">
        <w:rPr>
          <w:rFonts w:cs="Arial"/>
          <w:szCs w:val="22"/>
        </w:rPr>
        <w:t>r</w:t>
      </w:r>
      <w:r w:rsidR="00317201" w:rsidRPr="008D0473">
        <w:rPr>
          <w:rFonts w:cs="Arial"/>
          <w:szCs w:val="22"/>
          <w:lang w:val="ro-RO"/>
        </w:rPr>
        <w:t>ă</w:t>
      </w:r>
      <w:r w:rsidR="00317201" w:rsidRPr="008D0473">
        <w:rPr>
          <w:rFonts w:cs="Arial"/>
          <w:szCs w:val="22"/>
        </w:rPr>
        <w:t xml:space="preserve"> interven</w:t>
      </w:r>
      <w:r w:rsidR="00317201" w:rsidRPr="008D0473">
        <w:rPr>
          <w:rFonts w:cs="Arial"/>
          <w:szCs w:val="22"/>
          <w:lang w:val="ro-RO"/>
        </w:rPr>
        <w:t>ț</w:t>
      </w:r>
      <w:r w:rsidR="00317201" w:rsidRPr="008D0473">
        <w:rPr>
          <w:rFonts w:cs="Arial"/>
          <w:szCs w:val="22"/>
        </w:rPr>
        <w:t>ia instan</w:t>
      </w:r>
      <w:r w:rsidR="00317201" w:rsidRPr="008D0473">
        <w:rPr>
          <w:rFonts w:cs="Arial"/>
          <w:szCs w:val="22"/>
          <w:lang w:val="ro-RO"/>
        </w:rPr>
        <w:t>ț</w:t>
      </w:r>
      <w:r w:rsidRPr="008D0473">
        <w:rPr>
          <w:rFonts w:cs="Arial"/>
          <w:szCs w:val="22"/>
        </w:rPr>
        <w:t xml:space="preserve">ei </w:t>
      </w:r>
      <w:r w:rsidR="00675F13" w:rsidRPr="008D0473">
        <w:rPr>
          <w:rFonts w:cs="Arial"/>
          <w:szCs w:val="22"/>
        </w:rPr>
        <w:t xml:space="preserve">și de </w:t>
      </w:r>
      <w:r w:rsidR="008D0473" w:rsidRPr="008D0473">
        <w:rPr>
          <w:rFonts w:cs="Arial"/>
          <w:szCs w:val="22"/>
        </w:rPr>
        <w:t>a</w:t>
      </w:r>
      <w:r w:rsidR="00675F13" w:rsidRPr="008D0473">
        <w:rPr>
          <w:rFonts w:cs="Arial"/>
          <w:szCs w:val="22"/>
        </w:rPr>
        <w:t xml:space="preserve"> solicita daune interese, în următoarele situații:</w:t>
      </w:r>
    </w:p>
    <w:p w:rsidR="00455BD6" w:rsidRPr="008D0473" w:rsidRDefault="002A499C" w:rsidP="004E0F14">
      <w:pPr>
        <w:numPr>
          <w:ilvl w:val="0"/>
          <w:numId w:val="4"/>
        </w:numPr>
        <w:tabs>
          <w:tab w:val="num" w:pos="426"/>
        </w:tabs>
        <w:spacing w:before="0" w:after="0"/>
        <w:ind w:left="426" w:hanging="426"/>
        <w:jc w:val="both"/>
        <w:rPr>
          <w:rFonts w:cs="Arial"/>
          <w:szCs w:val="22"/>
          <w:lang w:val="fr-FR"/>
        </w:rPr>
      </w:pPr>
      <w:r w:rsidRPr="008D0473">
        <w:rPr>
          <w:rFonts w:cs="Arial"/>
          <w:szCs w:val="22"/>
        </w:rPr>
        <w:t>când BENEFICIARUL</w:t>
      </w:r>
      <w:r w:rsidR="00857121">
        <w:rPr>
          <w:rFonts w:cs="Arial"/>
          <w:szCs w:val="22"/>
        </w:rPr>
        <w:t xml:space="preserve"> </w:t>
      </w:r>
      <w:r w:rsidR="00545440" w:rsidRPr="008D0473">
        <w:rPr>
          <w:rFonts w:cs="Arial"/>
          <w:szCs w:val="22"/>
          <w:lang w:val="fr-FR"/>
        </w:rPr>
        <w:t xml:space="preserve">(agent/armator) </w:t>
      </w:r>
      <w:r w:rsidRPr="008D0473">
        <w:rPr>
          <w:rFonts w:cs="Arial"/>
          <w:szCs w:val="22"/>
        </w:rPr>
        <w:t xml:space="preserve">are sume </w:t>
      </w:r>
      <w:r w:rsidRPr="004E0F14">
        <w:rPr>
          <w:rFonts w:cs="Arial"/>
          <w:szCs w:val="22"/>
        </w:rPr>
        <w:t>ne</w:t>
      </w:r>
      <w:r w:rsidR="008D0473" w:rsidRPr="004E0F14">
        <w:rPr>
          <w:rFonts w:cs="Arial"/>
          <w:szCs w:val="22"/>
        </w:rPr>
        <w:t>refuzate la plat</w:t>
      </w:r>
      <w:r w:rsidR="00E905B0">
        <w:rPr>
          <w:rFonts w:cs="Arial"/>
          <w:szCs w:val="22"/>
        </w:rPr>
        <w:t>ă</w:t>
      </w:r>
      <w:r w:rsidRPr="008D0473">
        <w:rPr>
          <w:rFonts w:cs="Arial"/>
          <w:szCs w:val="22"/>
        </w:rPr>
        <w:t xml:space="preserve"> mai vechi de 90 de zile de la împlinirea termenului scadent stabilit conform contractului</w:t>
      </w:r>
      <w:r w:rsidR="00455BD6" w:rsidRPr="008D0473">
        <w:rPr>
          <w:rFonts w:cs="Arial"/>
          <w:szCs w:val="22"/>
        </w:rPr>
        <w:t>.</w:t>
      </w:r>
    </w:p>
    <w:p w:rsidR="002A499C" w:rsidRPr="008D0473" w:rsidRDefault="002A499C" w:rsidP="004E0F14">
      <w:pPr>
        <w:numPr>
          <w:ilvl w:val="0"/>
          <w:numId w:val="4"/>
        </w:numPr>
        <w:tabs>
          <w:tab w:val="num" w:pos="426"/>
        </w:tabs>
        <w:spacing w:before="0" w:after="0"/>
        <w:ind w:left="426" w:hanging="426"/>
        <w:jc w:val="both"/>
        <w:rPr>
          <w:rFonts w:cs="Arial"/>
          <w:szCs w:val="22"/>
          <w:lang w:val="fr-FR"/>
        </w:rPr>
      </w:pPr>
      <w:r w:rsidRPr="008D0473">
        <w:rPr>
          <w:rFonts w:cs="Arial"/>
          <w:szCs w:val="22"/>
          <w:lang w:val="fr-FR"/>
        </w:rPr>
        <w:t xml:space="preserve">când </w:t>
      </w:r>
      <w:r w:rsidRPr="008D0473">
        <w:rPr>
          <w:rFonts w:cs="Arial"/>
          <w:szCs w:val="22"/>
        </w:rPr>
        <w:t>BENEFICIARUL</w:t>
      </w:r>
      <w:r w:rsidR="00857121">
        <w:rPr>
          <w:rFonts w:cs="Arial"/>
          <w:szCs w:val="22"/>
        </w:rPr>
        <w:t xml:space="preserve"> </w:t>
      </w:r>
      <w:r w:rsidR="00545440" w:rsidRPr="008D0473">
        <w:rPr>
          <w:rFonts w:cs="Arial"/>
          <w:szCs w:val="22"/>
          <w:lang w:val="fr-FR"/>
        </w:rPr>
        <w:t xml:space="preserve">(agent/armator) </w:t>
      </w:r>
      <w:r w:rsidRPr="008D0473">
        <w:rPr>
          <w:rFonts w:cs="Arial"/>
          <w:szCs w:val="22"/>
          <w:lang w:val="fr-FR"/>
        </w:rPr>
        <w:t xml:space="preserve">nu face dovada </w:t>
      </w:r>
      <w:r w:rsidR="0086620F" w:rsidRPr="008D0473">
        <w:rPr>
          <w:rFonts w:cs="Arial"/>
          <w:szCs w:val="22"/>
          <w:lang w:val="fr-FR"/>
        </w:rPr>
        <w:t>re</w:t>
      </w:r>
      <w:r w:rsidR="001852AE">
        <w:rPr>
          <w:rFonts w:cs="Arial"/>
          <w:szCs w:val="22"/>
          <w:lang w:val="fr-FR"/>
        </w:rPr>
        <w:t>î</w:t>
      </w:r>
      <w:r w:rsidR="00C87A0B">
        <w:rPr>
          <w:rFonts w:cs="Arial"/>
          <w:szCs w:val="22"/>
          <w:lang w:val="fr-FR"/>
        </w:rPr>
        <w:t>ntregirii valorii garanției, î</w:t>
      </w:r>
      <w:r w:rsidR="0086620F" w:rsidRPr="008D0473">
        <w:rPr>
          <w:rFonts w:cs="Arial"/>
          <w:szCs w:val="22"/>
          <w:lang w:val="fr-FR"/>
        </w:rPr>
        <w:t>n situa</w:t>
      </w:r>
      <w:r w:rsidR="00C87A0B">
        <w:rPr>
          <w:rFonts w:cs="Arial"/>
          <w:szCs w:val="22"/>
          <w:lang w:val="fr-FR"/>
        </w:rPr>
        <w:t>ț</w:t>
      </w:r>
      <w:r w:rsidR="0086620F" w:rsidRPr="008D0473">
        <w:rPr>
          <w:rFonts w:cs="Arial"/>
          <w:szCs w:val="22"/>
          <w:lang w:val="fr-FR"/>
        </w:rPr>
        <w:t xml:space="preserve">ia </w:t>
      </w:r>
      <w:r w:rsidR="00C87A0B">
        <w:rPr>
          <w:rFonts w:cs="Arial"/>
          <w:szCs w:val="22"/>
          <w:lang w:val="fr-FR"/>
        </w:rPr>
        <w:t>î</w:t>
      </w:r>
      <w:r w:rsidR="0086620F" w:rsidRPr="008D0473">
        <w:rPr>
          <w:rFonts w:cs="Arial"/>
          <w:szCs w:val="22"/>
          <w:lang w:val="fr-FR"/>
        </w:rPr>
        <w:t>n care a fost executat</w:t>
      </w:r>
      <w:r w:rsidR="00C87A0B">
        <w:rPr>
          <w:rFonts w:cs="Arial"/>
          <w:szCs w:val="22"/>
          <w:lang w:val="fr-FR"/>
        </w:rPr>
        <w:t>ă</w:t>
      </w:r>
      <w:r w:rsidR="0086620F" w:rsidRPr="008D0473">
        <w:rPr>
          <w:rFonts w:cs="Arial"/>
          <w:szCs w:val="22"/>
          <w:lang w:val="fr-FR"/>
        </w:rPr>
        <w:t>.</w:t>
      </w:r>
    </w:p>
    <w:p w:rsidR="002A499C" w:rsidRPr="00F06BCF" w:rsidRDefault="00E16B46" w:rsidP="00F06BCF">
      <w:pPr>
        <w:pStyle w:val="BodyText"/>
        <w:spacing w:before="0" w:after="0"/>
        <w:rPr>
          <w:rFonts w:cs="Arial"/>
          <w:szCs w:val="22"/>
          <w:lang w:val="fr-FR"/>
        </w:rPr>
      </w:pPr>
      <w:r w:rsidRPr="00F06BCF">
        <w:rPr>
          <w:rFonts w:cs="Arial"/>
          <w:szCs w:val="22"/>
          <w:lang w:val="fr-FR"/>
        </w:rPr>
        <w:t>8.4</w:t>
      </w:r>
      <w:r w:rsidR="002A499C" w:rsidRPr="00F06BCF">
        <w:rPr>
          <w:rFonts w:cs="Arial"/>
          <w:szCs w:val="22"/>
          <w:lang w:val="fr-FR"/>
        </w:rPr>
        <w:t>. Prezentul contract încetează fără prealabilă notificare în următoarele cazuri:</w:t>
      </w:r>
    </w:p>
    <w:p w:rsidR="002A499C" w:rsidRPr="00F06BCF" w:rsidRDefault="002A499C" w:rsidP="00F06BCF">
      <w:pPr>
        <w:spacing w:before="0" w:after="0"/>
        <w:jc w:val="both"/>
        <w:rPr>
          <w:rFonts w:cs="Arial"/>
          <w:szCs w:val="22"/>
          <w:lang w:val="fr-FR"/>
        </w:rPr>
      </w:pPr>
      <w:r w:rsidRPr="00F06BCF">
        <w:rPr>
          <w:rFonts w:cs="Arial"/>
          <w:szCs w:val="22"/>
          <w:lang w:val="fr-FR"/>
        </w:rPr>
        <w:tab/>
        <w:t>a) expirarea perioadei convenite;</w:t>
      </w:r>
    </w:p>
    <w:p w:rsidR="002A499C" w:rsidRPr="00F06BCF" w:rsidRDefault="002A499C" w:rsidP="00F06BCF">
      <w:pPr>
        <w:spacing w:before="0" w:after="0"/>
        <w:jc w:val="both"/>
        <w:rPr>
          <w:rFonts w:cs="Arial"/>
          <w:szCs w:val="22"/>
          <w:lang w:val="fr-FR"/>
        </w:rPr>
      </w:pPr>
      <w:r w:rsidRPr="00F06BCF">
        <w:rPr>
          <w:rFonts w:cs="Arial"/>
          <w:szCs w:val="22"/>
          <w:lang w:val="fr-FR"/>
        </w:rPr>
        <w:tab/>
        <w:t>b) imposibilitatea realizării obiectului prezentului contract;</w:t>
      </w:r>
    </w:p>
    <w:p w:rsidR="002A499C" w:rsidRPr="00F06BCF" w:rsidRDefault="002A499C" w:rsidP="00F06BCF">
      <w:pPr>
        <w:spacing w:before="0" w:after="0"/>
        <w:jc w:val="both"/>
        <w:rPr>
          <w:rFonts w:cs="Arial"/>
          <w:szCs w:val="22"/>
          <w:lang w:val="fr-FR"/>
        </w:rPr>
      </w:pPr>
      <w:r w:rsidRPr="00F06BCF">
        <w:rPr>
          <w:rFonts w:cs="Arial"/>
          <w:szCs w:val="22"/>
          <w:lang w:val="fr-FR"/>
        </w:rPr>
        <w:tab/>
        <w:t>c) cauze de forţă majoră care pun în imposibilitate continuarea executării contractului</w:t>
      </w:r>
      <w:r w:rsidR="00805BFB">
        <w:rPr>
          <w:rFonts w:cs="Arial"/>
          <w:szCs w:val="22"/>
          <w:lang w:val="fr-FR"/>
        </w:rPr>
        <w:t>;</w:t>
      </w:r>
    </w:p>
    <w:p w:rsidR="00E16B46" w:rsidRDefault="00261A21" w:rsidP="00F06BCF">
      <w:pPr>
        <w:spacing w:before="0" w:after="0"/>
        <w:jc w:val="both"/>
        <w:rPr>
          <w:rFonts w:cs="Arial"/>
          <w:szCs w:val="22"/>
          <w:lang w:val="fr-FR"/>
        </w:rPr>
      </w:pPr>
      <w:r w:rsidRPr="00F06BCF">
        <w:rPr>
          <w:rFonts w:cs="Arial"/>
          <w:szCs w:val="22"/>
          <w:lang w:val="fr-FR"/>
        </w:rPr>
        <w:tab/>
        <w:t>d) c</w:t>
      </w:r>
      <w:r w:rsidR="00E16B46" w:rsidRPr="00F06BCF">
        <w:rPr>
          <w:rFonts w:cs="Arial"/>
          <w:szCs w:val="22"/>
          <w:lang w:val="fr-FR"/>
        </w:rPr>
        <w:t xml:space="preserve">onform </w:t>
      </w:r>
      <w:r w:rsidR="001F4C12">
        <w:rPr>
          <w:rFonts w:cs="Arial"/>
          <w:szCs w:val="22"/>
          <w:lang w:val="fr-FR"/>
        </w:rPr>
        <w:t>a</w:t>
      </w:r>
      <w:r w:rsidR="00E16B46" w:rsidRPr="00F06BCF">
        <w:rPr>
          <w:rFonts w:cs="Arial"/>
          <w:szCs w:val="22"/>
          <w:lang w:val="fr-FR"/>
        </w:rPr>
        <w:t>rt.4.</w:t>
      </w:r>
      <w:r w:rsidR="004E0F14">
        <w:rPr>
          <w:rFonts w:cs="Arial"/>
          <w:szCs w:val="22"/>
          <w:lang w:val="fr-FR"/>
        </w:rPr>
        <w:t>8</w:t>
      </w:r>
      <w:r w:rsidR="00E16B46" w:rsidRPr="00F06BCF">
        <w:rPr>
          <w:rFonts w:cs="Arial"/>
          <w:szCs w:val="22"/>
          <w:lang w:val="fr-FR"/>
        </w:rPr>
        <w:t>.</w:t>
      </w:r>
    </w:p>
    <w:p w:rsidR="009A0458" w:rsidRPr="00F06BCF" w:rsidRDefault="009A0458" w:rsidP="00F06BCF">
      <w:pPr>
        <w:spacing w:before="0" w:after="0"/>
        <w:jc w:val="both"/>
        <w:rPr>
          <w:rFonts w:cs="Arial"/>
          <w:szCs w:val="22"/>
          <w:lang w:val="fr-FR"/>
        </w:rPr>
      </w:pPr>
    </w:p>
    <w:p w:rsidR="0066216B" w:rsidRPr="00F06BCF" w:rsidRDefault="0066216B" w:rsidP="00F06BCF">
      <w:pPr>
        <w:spacing w:before="0" w:after="0"/>
        <w:jc w:val="both"/>
        <w:rPr>
          <w:rFonts w:cs="Arial"/>
          <w:szCs w:val="22"/>
          <w:lang w:val="fr-FR"/>
        </w:rPr>
      </w:pPr>
    </w:p>
    <w:p w:rsidR="00E97A14" w:rsidRPr="00F06BCF" w:rsidRDefault="00E16B46" w:rsidP="00F06BCF">
      <w:pPr>
        <w:spacing w:before="0" w:after="0"/>
        <w:ind w:right="551"/>
        <w:jc w:val="both"/>
        <w:rPr>
          <w:rFonts w:cs="Arial"/>
          <w:b/>
          <w:noProof/>
          <w:szCs w:val="22"/>
          <w:lang w:val="fr-FR"/>
        </w:rPr>
      </w:pPr>
      <w:r w:rsidRPr="00F06BCF">
        <w:rPr>
          <w:rFonts w:cs="Arial"/>
          <w:b/>
          <w:noProof/>
          <w:szCs w:val="22"/>
          <w:lang w:val="fr-FR"/>
        </w:rPr>
        <w:lastRenderedPageBreak/>
        <w:t>ART. 9.</w:t>
      </w:r>
      <w:r w:rsidR="007A33A4" w:rsidRPr="00F06BCF">
        <w:rPr>
          <w:rFonts w:cs="Arial"/>
          <w:b/>
          <w:noProof/>
          <w:szCs w:val="22"/>
          <w:lang w:val="fr-FR"/>
        </w:rPr>
        <w:t xml:space="preserve"> FORȚ</w:t>
      </w:r>
      <w:r w:rsidR="0066216B" w:rsidRPr="00F06BCF">
        <w:rPr>
          <w:rFonts w:cs="Arial"/>
          <w:b/>
          <w:noProof/>
          <w:szCs w:val="22"/>
          <w:lang w:val="fr-FR"/>
        </w:rPr>
        <w:t>Ă</w:t>
      </w:r>
      <w:r w:rsidR="007A33A4" w:rsidRPr="00F06BCF">
        <w:rPr>
          <w:rFonts w:cs="Arial"/>
          <w:b/>
          <w:noProof/>
          <w:szCs w:val="22"/>
          <w:lang w:val="fr-FR"/>
        </w:rPr>
        <w:t xml:space="preserve"> MAJORĂ</w:t>
      </w:r>
      <w:r w:rsidR="0066216B" w:rsidRPr="00F06BCF">
        <w:rPr>
          <w:rFonts w:cs="Arial"/>
          <w:b/>
          <w:noProof/>
          <w:szCs w:val="22"/>
          <w:lang w:val="fr-FR"/>
        </w:rPr>
        <w:t>Ș</w:t>
      </w:r>
      <w:r w:rsidR="00A21403" w:rsidRPr="00F06BCF">
        <w:rPr>
          <w:rFonts w:cs="Arial"/>
          <w:b/>
          <w:noProof/>
          <w:szCs w:val="22"/>
          <w:lang w:val="fr-FR"/>
        </w:rPr>
        <w:t>I CAZUL FOR</w:t>
      </w:r>
      <w:r w:rsidR="00223776" w:rsidRPr="00F06BCF">
        <w:rPr>
          <w:rFonts w:cs="Arial"/>
          <w:b/>
          <w:noProof/>
          <w:szCs w:val="22"/>
          <w:lang w:val="fr-FR"/>
        </w:rPr>
        <w:t>T</w:t>
      </w:r>
      <w:r w:rsidR="00A21403" w:rsidRPr="00F06BCF">
        <w:rPr>
          <w:rFonts w:cs="Arial"/>
          <w:b/>
          <w:noProof/>
          <w:szCs w:val="22"/>
          <w:lang w:val="fr-FR"/>
        </w:rPr>
        <w:t>UIT</w:t>
      </w:r>
    </w:p>
    <w:p w:rsidR="00C567D3" w:rsidRPr="00671FAC" w:rsidRDefault="00E16B46" w:rsidP="00C567D3">
      <w:pPr>
        <w:pStyle w:val="DefaultText"/>
        <w:ind w:right="4"/>
        <w:jc w:val="both"/>
        <w:rPr>
          <w:rFonts w:ascii="Arial" w:hAnsi="Arial" w:cs="Arial"/>
          <w:sz w:val="22"/>
          <w:szCs w:val="22"/>
          <w:lang w:val="ro-RO"/>
        </w:rPr>
      </w:pPr>
      <w:r w:rsidRPr="00F06BCF">
        <w:rPr>
          <w:rFonts w:ascii="Arial" w:hAnsi="Arial" w:cs="Arial"/>
          <w:noProof/>
          <w:sz w:val="22"/>
          <w:szCs w:val="22"/>
          <w:lang w:val="fr-FR"/>
        </w:rPr>
        <w:t>9</w:t>
      </w:r>
      <w:r w:rsidR="007A33A4" w:rsidRPr="00F06BCF">
        <w:rPr>
          <w:rFonts w:ascii="Arial" w:hAnsi="Arial" w:cs="Arial"/>
          <w:noProof/>
          <w:sz w:val="22"/>
          <w:szCs w:val="22"/>
          <w:lang w:val="fr-FR"/>
        </w:rPr>
        <w:t>.1.</w:t>
      </w:r>
      <w:r w:rsidR="00857121">
        <w:rPr>
          <w:rFonts w:ascii="Arial" w:hAnsi="Arial" w:cs="Arial"/>
          <w:noProof/>
          <w:sz w:val="22"/>
          <w:szCs w:val="22"/>
          <w:lang w:val="fr-FR"/>
        </w:rPr>
        <w:t xml:space="preserve"> </w:t>
      </w:r>
      <w:r w:rsidR="00C567D3" w:rsidRPr="00671FAC">
        <w:rPr>
          <w:rFonts w:ascii="Arial" w:hAnsi="Arial" w:cs="Arial"/>
          <w:sz w:val="22"/>
          <w:szCs w:val="22"/>
          <w:lang w:val="ro-RO"/>
        </w:rPr>
        <w:t>Forţa majoră este orice eveniment extern, imprevizibil, absolut invincibil şi inevitabil,</w:t>
      </w:r>
      <w:r w:rsidR="00857121">
        <w:rPr>
          <w:rFonts w:ascii="Arial" w:hAnsi="Arial" w:cs="Arial"/>
          <w:sz w:val="22"/>
          <w:szCs w:val="22"/>
          <w:lang w:val="ro-RO"/>
        </w:rPr>
        <w:t xml:space="preserve"> </w:t>
      </w:r>
      <w:r w:rsidR="00C567D3" w:rsidRPr="00671FAC">
        <w:rPr>
          <w:rFonts w:ascii="Arial" w:hAnsi="Arial" w:cs="Arial"/>
          <w:sz w:val="22"/>
          <w:szCs w:val="22"/>
          <w:lang w:val="ro-RO"/>
        </w:rPr>
        <w:t>constatat de o autoritate competentă. Dovada existen</w:t>
      </w:r>
      <w:r w:rsidR="00E21240">
        <w:rPr>
          <w:rFonts w:ascii="Arial" w:hAnsi="Arial" w:cs="Arial"/>
          <w:sz w:val="22"/>
          <w:szCs w:val="22"/>
          <w:lang w:val="ro-RO"/>
        </w:rPr>
        <w:t>ț</w:t>
      </w:r>
      <w:r w:rsidR="00C567D3" w:rsidRPr="00671FAC">
        <w:rPr>
          <w:rFonts w:ascii="Arial" w:hAnsi="Arial" w:cs="Arial"/>
          <w:sz w:val="22"/>
          <w:szCs w:val="22"/>
          <w:lang w:val="ro-RO"/>
        </w:rPr>
        <w:t>ei cazului de for</w:t>
      </w:r>
      <w:r w:rsidR="00E21240">
        <w:rPr>
          <w:rFonts w:ascii="Arial" w:hAnsi="Arial" w:cs="Arial"/>
          <w:sz w:val="22"/>
          <w:szCs w:val="22"/>
          <w:lang w:val="ro-RO"/>
        </w:rPr>
        <w:t>ță</w:t>
      </w:r>
      <w:r w:rsidR="00C567D3" w:rsidRPr="00671FAC">
        <w:rPr>
          <w:rFonts w:ascii="Arial" w:hAnsi="Arial" w:cs="Arial"/>
          <w:sz w:val="22"/>
          <w:szCs w:val="22"/>
          <w:lang w:val="ro-RO"/>
        </w:rPr>
        <w:t xml:space="preserve"> major</w:t>
      </w:r>
      <w:r w:rsidR="00E21240">
        <w:rPr>
          <w:rFonts w:ascii="Arial" w:hAnsi="Arial" w:cs="Arial"/>
          <w:sz w:val="22"/>
          <w:szCs w:val="22"/>
          <w:lang w:val="ro-RO"/>
        </w:rPr>
        <w:t>ă</w:t>
      </w:r>
      <w:r w:rsidR="00C567D3" w:rsidRPr="00671FAC">
        <w:rPr>
          <w:rFonts w:ascii="Arial" w:hAnsi="Arial" w:cs="Arial"/>
          <w:sz w:val="22"/>
          <w:szCs w:val="22"/>
          <w:lang w:val="ro-RO"/>
        </w:rPr>
        <w:t xml:space="preserve"> se va face prin documente emanate de la autorit</w:t>
      </w:r>
      <w:r w:rsidR="00E21240">
        <w:rPr>
          <w:rFonts w:ascii="Arial" w:hAnsi="Arial" w:cs="Arial"/>
          <w:sz w:val="22"/>
          <w:szCs w:val="22"/>
          <w:lang w:val="ro-RO"/>
        </w:rPr>
        <w:t>ăț</w:t>
      </w:r>
      <w:r w:rsidR="00C567D3" w:rsidRPr="00671FAC">
        <w:rPr>
          <w:rFonts w:ascii="Arial" w:hAnsi="Arial" w:cs="Arial"/>
          <w:sz w:val="22"/>
          <w:szCs w:val="22"/>
          <w:lang w:val="ro-RO"/>
        </w:rPr>
        <w:t xml:space="preserve">i competente </w:t>
      </w:r>
      <w:r w:rsidR="00E21240">
        <w:rPr>
          <w:rFonts w:ascii="Arial" w:hAnsi="Arial" w:cs="Arial"/>
          <w:sz w:val="22"/>
          <w:szCs w:val="22"/>
          <w:lang w:val="ro-RO"/>
        </w:rPr>
        <w:t>ș</w:t>
      </w:r>
      <w:r w:rsidR="00C567D3" w:rsidRPr="00671FAC">
        <w:rPr>
          <w:rFonts w:ascii="Arial" w:hAnsi="Arial" w:cs="Arial"/>
          <w:sz w:val="22"/>
          <w:szCs w:val="22"/>
          <w:lang w:val="ro-RO"/>
        </w:rPr>
        <w:t>i trebuie s</w:t>
      </w:r>
      <w:r w:rsidR="00E21240">
        <w:rPr>
          <w:rFonts w:ascii="Arial" w:hAnsi="Arial" w:cs="Arial"/>
          <w:sz w:val="22"/>
          <w:szCs w:val="22"/>
          <w:lang w:val="ro-RO"/>
        </w:rPr>
        <w:t>ă</w:t>
      </w:r>
      <w:r w:rsidR="00C567D3" w:rsidRPr="00671FAC">
        <w:rPr>
          <w:rFonts w:ascii="Arial" w:hAnsi="Arial" w:cs="Arial"/>
          <w:sz w:val="22"/>
          <w:szCs w:val="22"/>
          <w:lang w:val="ro-RO"/>
        </w:rPr>
        <w:t xml:space="preserve"> aib</w:t>
      </w:r>
      <w:r w:rsidR="00857121">
        <w:rPr>
          <w:rFonts w:ascii="Arial" w:hAnsi="Arial" w:cs="Arial"/>
          <w:sz w:val="22"/>
          <w:szCs w:val="22"/>
          <w:lang w:val="ro-RO"/>
        </w:rPr>
        <w:t>a</w:t>
      </w:r>
      <w:r w:rsidR="00C567D3" w:rsidRPr="00671FAC">
        <w:rPr>
          <w:rFonts w:ascii="Arial" w:hAnsi="Arial" w:cs="Arial"/>
          <w:sz w:val="22"/>
          <w:szCs w:val="22"/>
          <w:lang w:val="ro-RO"/>
        </w:rPr>
        <w:t xml:space="preserve"> legatur</w:t>
      </w:r>
      <w:r w:rsidR="00E21240">
        <w:rPr>
          <w:rFonts w:ascii="Arial" w:hAnsi="Arial" w:cs="Arial"/>
          <w:sz w:val="22"/>
          <w:szCs w:val="22"/>
          <w:lang w:val="ro-RO"/>
        </w:rPr>
        <w:t>ă</w:t>
      </w:r>
      <w:r w:rsidR="00C567D3" w:rsidRPr="00671FAC">
        <w:rPr>
          <w:rFonts w:ascii="Arial" w:hAnsi="Arial" w:cs="Arial"/>
          <w:sz w:val="22"/>
          <w:szCs w:val="22"/>
          <w:lang w:val="ro-RO"/>
        </w:rPr>
        <w:t xml:space="preserve"> direct</w:t>
      </w:r>
      <w:r w:rsidR="00E21240">
        <w:rPr>
          <w:rFonts w:ascii="Arial" w:hAnsi="Arial" w:cs="Arial"/>
          <w:sz w:val="22"/>
          <w:szCs w:val="22"/>
          <w:lang w:val="ro-RO"/>
        </w:rPr>
        <w:t>ă</w:t>
      </w:r>
      <w:r w:rsidR="00C567D3" w:rsidRPr="00671FAC">
        <w:rPr>
          <w:rFonts w:ascii="Arial" w:hAnsi="Arial" w:cs="Arial"/>
          <w:sz w:val="22"/>
          <w:szCs w:val="22"/>
          <w:lang w:val="ro-RO"/>
        </w:rPr>
        <w:t xml:space="preserve"> de cauzalitate cu activ</w:t>
      </w:r>
      <w:r w:rsidR="008D0473">
        <w:rPr>
          <w:rFonts w:ascii="Arial" w:hAnsi="Arial" w:cs="Arial"/>
          <w:sz w:val="22"/>
          <w:szCs w:val="22"/>
          <w:lang w:val="ro-RO"/>
        </w:rPr>
        <w:t>itatea</w:t>
      </w:r>
      <w:r w:rsidR="00C567D3" w:rsidRPr="00671FAC">
        <w:rPr>
          <w:rFonts w:ascii="Arial" w:hAnsi="Arial" w:cs="Arial"/>
          <w:sz w:val="22"/>
          <w:szCs w:val="22"/>
          <w:lang w:val="ro-RO"/>
        </w:rPr>
        <w:t>/inactivitatea PRESTATORULUI.</w:t>
      </w:r>
    </w:p>
    <w:p w:rsidR="00A21403" w:rsidRPr="00F06BCF" w:rsidRDefault="00E16B46" w:rsidP="00C567D3">
      <w:pPr>
        <w:pStyle w:val="DefaultText"/>
        <w:ind w:right="4"/>
        <w:jc w:val="both"/>
        <w:rPr>
          <w:rFonts w:ascii="Arial" w:hAnsi="Arial" w:cs="Arial"/>
          <w:sz w:val="22"/>
          <w:szCs w:val="22"/>
          <w:lang w:val="pt-BR"/>
        </w:rPr>
      </w:pPr>
      <w:r w:rsidRPr="00671FAC">
        <w:rPr>
          <w:rFonts w:ascii="Arial" w:hAnsi="Arial" w:cs="Arial"/>
          <w:sz w:val="22"/>
          <w:szCs w:val="22"/>
        </w:rPr>
        <w:t>9</w:t>
      </w:r>
      <w:r w:rsidR="00A21403" w:rsidRPr="00671FAC">
        <w:rPr>
          <w:rFonts w:ascii="Arial" w:hAnsi="Arial" w:cs="Arial"/>
          <w:sz w:val="22"/>
          <w:szCs w:val="22"/>
        </w:rPr>
        <w:t xml:space="preserve">.2. Cazul fortuit este un eveniment care nu poate fi prevăzut şi nici împiedicat de către cel </w:t>
      </w:r>
      <w:r w:rsidR="00A21403" w:rsidRPr="00F06BCF">
        <w:rPr>
          <w:rFonts w:ascii="Arial" w:hAnsi="Arial" w:cs="Arial"/>
          <w:sz w:val="22"/>
          <w:szCs w:val="22"/>
        </w:rPr>
        <w:t>care ar fi fost chemat să răspundă dacă evenimentul nu s-ar fi produs. Dovada existen</w:t>
      </w:r>
      <w:r w:rsidR="00E21240">
        <w:rPr>
          <w:rFonts w:ascii="Arial" w:hAnsi="Arial" w:cs="Arial"/>
          <w:sz w:val="22"/>
          <w:szCs w:val="22"/>
        </w:rPr>
        <w:t>ț</w:t>
      </w:r>
      <w:r w:rsidR="00A21403" w:rsidRPr="00F06BCF">
        <w:rPr>
          <w:rFonts w:ascii="Arial" w:hAnsi="Arial" w:cs="Arial"/>
          <w:sz w:val="22"/>
          <w:szCs w:val="22"/>
        </w:rPr>
        <w:t>ei cazului fortuit se va face prin documente emanate de la autorit</w:t>
      </w:r>
      <w:r w:rsidR="00E21240">
        <w:rPr>
          <w:rFonts w:ascii="Arial" w:hAnsi="Arial" w:cs="Arial"/>
          <w:sz w:val="22"/>
          <w:szCs w:val="22"/>
        </w:rPr>
        <w:t>ăț</w:t>
      </w:r>
      <w:r w:rsidR="00A21403" w:rsidRPr="00F06BCF">
        <w:rPr>
          <w:rFonts w:ascii="Arial" w:hAnsi="Arial" w:cs="Arial"/>
          <w:sz w:val="22"/>
          <w:szCs w:val="22"/>
        </w:rPr>
        <w:t>i competente</w:t>
      </w:r>
      <w:r w:rsidR="00E21240">
        <w:rPr>
          <w:rFonts w:ascii="Arial" w:hAnsi="Arial" w:cs="Arial"/>
          <w:sz w:val="22"/>
          <w:szCs w:val="22"/>
        </w:rPr>
        <w:t>ș</w:t>
      </w:r>
      <w:r w:rsidR="00F46AD1" w:rsidRPr="00F06BCF">
        <w:rPr>
          <w:rFonts w:ascii="Arial" w:hAnsi="Arial" w:cs="Arial"/>
          <w:sz w:val="22"/>
          <w:szCs w:val="22"/>
        </w:rPr>
        <w:t>i trebuie s</w:t>
      </w:r>
      <w:r w:rsidR="00E21240">
        <w:rPr>
          <w:rFonts w:ascii="Arial" w:hAnsi="Arial" w:cs="Arial"/>
          <w:sz w:val="22"/>
          <w:szCs w:val="22"/>
        </w:rPr>
        <w:t>ă</w:t>
      </w:r>
      <w:r w:rsidR="00F46AD1" w:rsidRPr="00F06BCF">
        <w:rPr>
          <w:rFonts w:ascii="Arial" w:hAnsi="Arial" w:cs="Arial"/>
          <w:sz w:val="22"/>
          <w:szCs w:val="22"/>
        </w:rPr>
        <w:t xml:space="preserve"> aib</w:t>
      </w:r>
      <w:r w:rsidR="00E905B0">
        <w:rPr>
          <w:rFonts w:ascii="Arial" w:hAnsi="Arial" w:cs="Arial"/>
          <w:sz w:val="22"/>
          <w:szCs w:val="22"/>
        </w:rPr>
        <w:t>ă</w:t>
      </w:r>
      <w:r w:rsidR="00F46AD1" w:rsidRPr="00F06BCF">
        <w:rPr>
          <w:rFonts w:ascii="Arial" w:hAnsi="Arial" w:cs="Arial"/>
          <w:sz w:val="22"/>
          <w:szCs w:val="22"/>
        </w:rPr>
        <w:t xml:space="preserve"> legatur</w:t>
      </w:r>
      <w:r w:rsidR="00E21240">
        <w:rPr>
          <w:rFonts w:ascii="Arial" w:hAnsi="Arial" w:cs="Arial"/>
          <w:sz w:val="22"/>
          <w:szCs w:val="22"/>
        </w:rPr>
        <w:t>ă</w:t>
      </w:r>
      <w:r w:rsidR="00F46AD1" w:rsidRPr="00F06BCF">
        <w:rPr>
          <w:rFonts w:ascii="Arial" w:hAnsi="Arial" w:cs="Arial"/>
          <w:sz w:val="22"/>
          <w:szCs w:val="22"/>
        </w:rPr>
        <w:t xml:space="preserve"> direct</w:t>
      </w:r>
      <w:r w:rsidR="00E21240">
        <w:rPr>
          <w:rFonts w:ascii="Arial" w:hAnsi="Arial" w:cs="Arial"/>
          <w:sz w:val="22"/>
          <w:szCs w:val="22"/>
        </w:rPr>
        <w:t>ă</w:t>
      </w:r>
      <w:r w:rsidR="008D0473">
        <w:rPr>
          <w:rFonts w:ascii="Arial" w:hAnsi="Arial" w:cs="Arial"/>
          <w:sz w:val="22"/>
          <w:szCs w:val="22"/>
        </w:rPr>
        <w:t xml:space="preserve"> de cauzalitate cu activitatea</w:t>
      </w:r>
      <w:r w:rsidR="00F46AD1" w:rsidRPr="00F06BCF">
        <w:rPr>
          <w:rFonts w:ascii="Arial" w:hAnsi="Arial" w:cs="Arial"/>
          <w:sz w:val="22"/>
          <w:szCs w:val="22"/>
        </w:rPr>
        <w:t>/inactivitatea PRESTATORULUI</w:t>
      </w:r>
      <w:r w:rsidR="00A21403" w:rsidRPr="00F06BCF">
        <w:rPr>
          <w:rFonts w:ascii="Arial" w:hAnsi="Arial" w:cs="Arial"/>
          <w:sz w:val="22"/>
          <w:szCs w:val="22"/>
        </w:rPr>
        <w:t>.</w:t>
      </w:r>
    </w:p>
    <w:p w:rsidR="007A33A4" w:rsidRPr="00671FAC" w:rsidRDefault="00E16B46" w:rsidP="00C567D3">
      <w:pPr>
        <w:pStyle w:val="DefaultText"/>
        <w:ind w:right="4"/>
        <w:jc w:val="both"/>
        <w:rPr>
          <w:rFonts w:ascii="Arial" w:hAnsi="Arial" w:cs="Arial"/>
          <w:sz w:val="22"/>
          <w:szCs w:val="22"/>
          <w:lang w:val="pt-BR"/>
        </w:rPr>
      </w:pPr>
      <w:r w:rsidRPr="00F06BCF">
        <w:rPr>
          <w:rFonts w:ascii="Arial" w:hAnsi="Arial" w:cs="Arial"/>
          <w:sz w:val="22"/>
          <w:szCs w:val="22"/>
          <w:lang w:val="pt-BR"/>
        </w:rPr>
        <w:t>9</w:t>
      </w:r>
      <w:r w:rsidR="007A33A4" w:rsidRPr="00F06BCF">
        <w:rPr>
          <w:rFonts w:ascii="Arial" w:hAnsi="Arial" w:cs="Arial"/>
          <w:sz w:val="22"/>
          <w:szCs w:val="22"/>
          <w:lang w:val="pt-BR"/>
        </w:rPr>
        <w:t>.</w:t>
      </w:r>
      <w:r w:rsidR="00F46AD1" w:rsidRPr="00F06BCF">
        <w:rPr>
          <w:rFonts w:ascii="Arial" w:hAnsi="Arial" w:cs="Arial"/>
          <w:sz w:val="22"/>
          <w:szCs w:val="22"/>
          <w:lang w:val="pt-BR"/>
        </w:rPr>
        <w:t>3</w:t>
      </w:r>
      <w:r w:rsidR="007A33A4" w:rsidRPr="00F06BCF">
        <w:rPr>
          <w:rFonts w:ascii="Arial" w:hAnsi="Arial" w:cs="Arial"/>
          <w:sz w:val="22"/>
          <w:szCs w:val="22"/>
          <w:lang w:val="pt-BR"/>
        </w:rPr>
        <w:t xml:space="preserve">. Forţa majoră </w:t>
      </w:r>
      <w:r w:rsidR="00E21240">
        <w:rPr>
          <w:rFonts w:ascii="Arial" w:hAnsi="Arial" w:cs="Arial"/>
          <w:sz w:val="22"/>
          <w:szCs w:val="22"/>
          <w:lang w:val="pt-BR"/>
        </w:rPr>
        <w:t>ș</w:t>
      </w:r>
      <w:r w:rsidR="00A21403" w:rsidRPr="00F06BCF">
        <w:rPr>
          <w:rFonts w:ascii="Arial" w:hAnsi="Arial" w:cs="Arial"/>
          <w:sz w:val="22"/>
          <w:szCs w:val="22"/>
          <w:lang w:val="pt-BR"/>
        </w:rPr>
        <w:t xml:space="preserve">i cazul </w:t>
      </w:r>
      <w:r w:rsidR="00A21403" w:rsidRPr="00671FAC">
        <w:rPr>
          <w:rFonts w:ascii="Arial" w:hAnsi="Arial" w:cs="Arial"/>
          <w:sz w:val="22"/>
          <w:szCs w:val="22"/>
          <w:lang w:val="pt-BR"/>
        </w:rPr>
        <w:t xml:space="preserve">fortuit </w:t>
      </w:r>
      <w:r w:rsidR="007A33A4" w:rsidRPr="00671FAC">
        <w:rPr>
          <w:rFonts w:ascii="Arial" w:hAnsi="Arial" w:cs="Arial"/>
          <w:sz w:val="22"/>
          <w:szCs w:val="22"/>
          <w:lang w:val="pt-BR"/>
        </w:rPr>
        <w:t>exonerează părţile contractante de îndeplinirea obligaţiilor asumate prin prezentul contract, pe toată perioada în care aceasta</w:t>
      </w:r>
      <w:r w:rsidR="00751CD6">
        <w:rPr>
          <w:rFonts w:ascii="Arial" w:hAnsi="Arial" w:cs="Arial"/>
          <w:sz w:val="22"/>
          <w:szCs w:val="22"/>
          <w:lang w:val="pt-BR"/>
        </w:rPr>
        <w:t>/</w:t>
      </w:r>
      <w:r w:rsidR="00751CD6" w:rsidRPr="00E21240">
        <w:rPr>
          <w:rFonts w:ascii="Arial" w:hAnsi="Arial" w:cs="Arial"/>
          <w:sz w:val="22"/>
          <w:szCs w:val="22"/>
          <w:lang w:val="pt-BR"/>
        </w:rPr>
        <w:t>acesta</w:t>
      </w:r>
      <w:r w:rsidR="007A33A4" w:rsidRPr="00671FAC">
        <w:rPr>
          <w:rFonts w:ascii="Arial" w:hAnsi="Arial" w:cs="Arial"/>
          <w:sz w:val="22"/>
          <w:szCs w:val="22"/>
          <w:lang w:val="pt-BR"/>
        </w:rPr>
        <w:t xml:space="preserve"> acţionează.</w:t>
      </w:r>
    </w:p>
    <w:p w:rsidR="007A33A4" w:rsidRPr="00671FAC" w:rsidRDefault="00E16B46" w:rsidP="00C567D3">
      <w:pPr>
        <w:pStyle w:val="DefaultText"/>
        <w:ind w:right="4"/>
        <w:jc w:val="both"/>
        <w:rPr>
          <w:rFonts w:ascii="Arial" w:hAnsi="Arial" w:cs="Arial"/>
          <w:sz w:val="22"/>
          <w:szCs w:val="22"/>
          <w:lang w:val="pt-BR"/>
        </w:rPr>
      </w:pPr>
      <w:r w:rsidRPr="00671FAC">
        <w:rPr>
          <w:rFonts w:ascii="Arial" w:hAnsi="Arial" w:cs="Arial"/>
          <w:sz w:val="22"/>
          <w:szCs w:val="22"/>
          <w:lang w:val="pt-BR"/>
        </w:rPr>
        <w:t>9</w:t>
      </w:r>
      <w:r w:rsidR="007A33A4" w:rsidRPr="00671FAC">
        <w:rPr>
          <w:rFonts w:ascii="Arial" w:hAnsi="Arial" w:cs="Arial"/>
          <w:sz w:val="22"/>
          <w:szCs w:val="22"/>
          <w:lang w:val="pt-BR"/>
        </w:rPr>
        <w:t>.</w:t>
      </w:r>
      <w:r w:rsidR="00F46AD1" w:rsidRPr="00671FAC">
        <w:rPr>
          <w:rFonts w:ascii="Arial" w:hAnsi="Arial" w:cs="Arial"/>
          <w:sz w:val="22"/>
          <w:szCs w:val="22"/>
          <w:lang w:val="pt-BR"/>
        </w:rPr>
        <w:t>4</w:t>
      </w:r>
      <w:r w:rsidR="007A33A4" w:rsidRPr="00671FAC">
        <w:rPr>
          <w:rFonts w:ascii="Arial" w:hAnsi="Arial" w:cs="Arial"/>
          <w:sz w:val="22"/>
          <w:szCs w:val="22"/>
          <w:lang w:val="pt-BR"/>
        </w:rPr>
        <w:t>. Îndeplinirea contractului va fi suspendată în perioada de acţiune a forţei majore</w:t>
      </w:r>
      <w:r w:rsidR="00E21240">
        <w:rPr>
          <w:rFonts w:ascii="Arial" w:hAnsi="Arial" w:cs="Arial"/>
          <w:sz w:val="22"/>
          <w:szCs w:val="22"/>
          <w:lang w:val="pt-BR"/>
        </w:rPr>
        <w:t>ș</w:t>
      </w:r>
      <w:r w:rsidR="00A21403" w:rsidRPr="00671FAC">
        <w:rPr>
          <w:rFonts w:ascii="Arial" w:hAnsi="Arial" w:cs="Arial"/>
          <w:sz w:val="22"/>
          <w:szCs w:val="22"/>
          <w:lang w:val="pt-BR"/>
        </w:rPr>
        <w:t>i cazului fortuit</w:t>
      </w:r>
      <w:r w:rsidR="007A33A4" w:rsidRPr="00671FAC">
        <w:rPr>
          <w:rFonts w:ascii="Arial" w:hAnsi="Arial" w:cs="Arial"/>
          <w:sz w:val="22"/>
          <w:szCs w:val="22"/>
          <w:lang w:val="pt-BR"/>
        </w:rPr>
        <w:t>, dar fără a prejudicia drepturile ce li se cuveneau părţilor până la apariţia acesteia</w:t>
      </w:r>
      <w:r w:rsidR="00BD27C4">
        <w:rPr>
          <w:rFonts w:ascii="Arial" w:hAnsi="Arial" w:cs="Arial"/>
          <w:sz w:val="22"/>
          <w:szCs w:val="22"/>
          <w:lang w:val="pt-BR"/>
        </w:rPr>
        <w:t>/</w:t>
      </w:r>
      <w:r w:rsidR="00BD27C4" w:rsidRPr="00E21240">
        <w:rPr>
          <w:rFonts w:ascii="Arial" w:hAnsi="Arial" w:cs="Arial"/>
          <w:sz w:val="22"/>
          <w:szCs w:val="22"/>
          <w:lang w:val="pt-BR"/>
        </w:rPr>
        <w:t>acestuia</w:t>
      </w:r>
      <w:r w:rsidR="007A33A4" w:rsidRPr="00671FAC">
        <w:rPr>
          <w:rFonts w:ascii="Arial" w:hAnsi="Arial" w:cs="Arial"/>
          <w:sz w:val="22"/>
          <w:szCs w:val="22"/>
          <w:lang w:val="pt-BR"/>
        </w:rPr>
        <w:t>.</w:t>
      </w:r>
    </w:p>
    <w:p w:rsidR="00C567D3" w:rsidRPr="00671FAC" w:rsidRDefault="00E16B46" w:rsidP="00C567D3">
      <w:pPr>
        <w:pStyle w:val="DefaultText"/>
        <w:ind w:right="4"/>
        <w:jc w:val="both"/>
        <w:rPr>
          <w:rFonts w:ascii="Arial" w:hAnsi="Arial" w:cs="Arial"/>
          <w:sz w:val="22"/>
          <w:szCs w:val="22"/>
          <w:lang w:val="ro-RO"/>
        </w:rPr>
      </w:pPr>
      <w:r w:rsidRPr="00671FAC">
        <w:rPr>
          <w:rFonts w:ascii="Arial" w:hAnsi="Arial" w:cs="Arial"/>
          <w:sz w:val="22"/>
          <w:szCs w:val="22"/>
          <w:lang w:val="pt-BR"/>
        </w:rPr>
        <w:t>9</w:t>
      </w:r>
      <w:r w:rsidR="007A33A4" w:rsidRPr="00671FAC">
        <w:rPr>
          <w:rFonts w:ascii="Arial" w:hAnsi="Arial" w:cs="Arial"/>
          <w:sz w:val="22"/>
          <w:szCs w:val="22"/>
          <w:lang w:val="pt-BR"/>
        </w:rPr>
        <w:t>.</w:t>
      </w:r>
      <w:r w:rsidR="00F46AD1" w:rsidRPr="00671FAC">
        <w:rPr>
          <w:rFonts w:ascii="Arial" w:hAnsi="Arial" w:cs="Arial"/>
          <w:sz w:val="22"/>
          <w:szCs w:val="22"/>
          <w:lang w:val="pt-BR"/>
        </w:rPr>
        <w:t>5</w:t>
      </w:r>
      <w:r w:rsidR="007A33A4" w:rsidRPr="00671FAC">
        <w:rPr>
          <w:rFonts w:ascii="Arial" w:hAnsi="Arial" w:cs="Arial"/>
          <w:sz w:val="22"/>
          <w:szCs w:val="22"/>
          <w:lang w:val="pt-BR"/>
        </w:rPr>
        <w:t xml:space="preserve">. </w:t>
      </w:r>
      <w:r w:rsidR="00C567D3" w:rsidRPr="00671FAC">
        <w:rPr>
          <w:rFonts w:ascii="Arial" w:hAnsi="Arial" w:cs="Arial"/>
          <w:sz w:val="22"/>
          <w:szCs w:val="22"/>
          <w:lang w:val="ro-RO"/>
        </w:rPr>
        <w:t>Partea contractant</w:t>
      </w:r>
      <w:r w:rsidR="00E21240">
        <w:rPr>
          <w:rFonts w:ascii="Arial" w:hAnsi="Arial" w:cs="Arial"/>
          <w:sz w:val="22"/>
          <w:szCs w:val="22"/>
          <w:lang w:val="ro-RO"/>
        </w:rPr>
        <w:t>ă</w:t>
      </w:r>
      <w:r w:rsidR="00C567D3" w:rsidRPr="00671FAC">
        <w:rPr>
          <w:rFonts w:ascii="Arial" w:hAnsi="Arial" w:cs="Arial"/>
          <w:sz w:val="22"/>
          <w:szCs w:val="22"/>
          <w:lang w:val="ro-RO"/>
        </w:rPr>
        <w:t xml:space="preserve"> care invoc</w:t>
      </w:r>
      <w:r w:rsidR="00E21240">
        <w:rPr>
          <w:rFonts w:ascii="Arial" w:hAnsi="Arial" w:cs="Arial"/>
          <w:sz w:val="22"/>
          <w:szCs w:val="22"/>
          <w:lang w:val="ro-RO"/>
        </w:rPr>
        <w:t>ă</w:t>
      </w:r>
      <w:r w:rsidR="00C567D3" w:rsidRPr="00671FAC">
        <w:rPr>
          <w:rFonts w:ascii="Arial" w:hAnsi="Arial" w:cs="Arial"/>
          <w:sz w:val="22"/>
          <w:szCs w:val="22"/>
          <w:lang w:val="ro-RO"/>
        </w:rPr>
        <w:t xml:space="preserve"> for</w:t>
      </w:r>
      <w:r w:rsidR="00E21240">
        <w:rPr>
          <w:rFonts w:ascii="Arial" w:hAnsi="Arial" w:cs="Arial"/>
          <w:sz w:val="22"/>
          <w:szCs w:val="22"/>
          <w:lang w:val="ro-RO"/>
        </w:rPr>
        <w:t>ț</w:t>
      </w:r>
      <w:r w:rsidR="00C567D3" w:rsidRPr="00671FAC">
        <w:rPr>
          <w:rFonts w:ascii="Arial" w:hAnsi="Arial" w:cs="Arial"/>
          <w:sz w:val="22"/>
          <w:szCs w:val="22"/>
          <w:lang w:val="ro-RO"/>
        </w:rPr>
        <w:t>a major</w:t>
      </w:r>
      <w:r w:rsidR="00E21240">
        <w:rPr>
          <w:rFonts w:ascii="Arial" w:hAnsi="Arial" w:cs="Arial"/>
          <w:sz w:val="22"/>
          <w:szCs w:val="22"/>
          <w:lang w:val="ro-RO"/>
        </w:rPr>
        <w:t>ă</w:t>
      </w:r>
      <w:r w:rsidR="00C567D3" w:rsidRPr="00671FAC">
        <w:rPr>
          <w:rFonts w:ascii="Arial" w:hAnsi="Arial" w:cs="Arial"/>
          <w:sz w:val="22"/>
          <w:szCs w:val="22"/>
          <w:lang w:val="ro-RO"/>
        </w:rPr>
        <w:t>/cazul fortuit are obliga</w:t>
      </w:r>
      <w:r w:rsidR="00E21240">
        <w:rPr>
          <w:rFonts w:ascii="Arial" w:hAnsi="Arial" w:cs="Arial"/>
          <w:sz w:val="22"/>
          <w:szCs w:val="22"/>
          <w:lang w:val="ro-RO"/>
        </w:rPr>
        <w:t>ț</w:t>
      </w:r>
      <w:r w:rsidR="00C567D3" w:rsidRPr="00671FAC">
        <w:rPr>
          <w:rFonts w:ascii="Arial" w:hAnsi="Arial" w:cs="Arial"/>
          <w:sz w:val="22"/>
          <w:szCs w:val="22"/>
          <w:lang w:val="ro-RO"/>
        </w:rPr>
        <w:t>ia de a notifica celeilalte p</w:t>
      </w:r>
      <w:r w:rsidR="00E21240">
        <w:rPr>
          <w:rFonts w:ascii="Arial" w:hAnsi="Arial" w:cs="Arial"/>
          <w:sz w:val="22"/>
          <w:szCs w:val="22"/>
          <w:lang w:val="ro-RO"/>
        </w:rPr>
        <w:t>ă</w:t>
      </w:r>
      <w:r w:rsidR="00C567D3" w:rsidRPr="00671FAC">
        <w:rPr>
          <w:rFonts w:ascii="Arial" w:hAnsi="Arial" w:cs="Arial"/>
          <w:sz w:val="22"/>
          <w:szCs w:val="22"/>
          <w:lang w:val="ro-RO"/>
        </w:rPr>
        <w:t>r</w:t>
      </w:r>
      <w:r w:rsidR="00E21240">
        <w:rPr>
          <w:rFonts w:ascii="Arial" w:hAnsi="Arial" w:cs="Arial"/>
          <w:sz w:val="22"/>
          <w:szCs w:val="22"/>
          <w:lang w:val="ro-RO"/>
        </w:rPr>
        <w:t>ț</w:t>
      </w:r>
      <w:r w:rsidR="00C567D3" w:rsidRPr="00671FAC">
        <w:rPr>
          <w:rFonts w:ascii="Arial" w:hAnsi="Arial" w:cs="Arial"/>
          <w:sz w:val="22"/>
          <w:szCs w:val="22"/>
          <w:lang w:val="ro-RO"/>
        </w:rPr>
        <w:t xml:space="preserve">i, imediat producerea acestuia/acesteia, </w:t>
      </w:r>
      <w:r w:rsidR="00C567D3" w:rsidRPr="00BD27C4">
        <w:rPr>
          <w:rFonts w:ascii="Arial" w:hAnsi="Arial" w:cs="Arial"/>
          <w:sz w:val="22"/>
          <w:szCs w:val="22"/>
          <w:lang w:val="ro-RO"/>
        </w:rPr>
        <w:t xml:space="preserve">va transmite documente doveditoare </w:t>
      </w:r>
      <w:r w:rsidR="00E21240">
        <w:rPr>
          <w:rFonts w:ascii="Arial" w:hAnsi="Arial" w:cs="Arial"/>
          <w:sz w:val="22"/>
          <w:szCs w:val="22"/>
          <w:lang w:val="ro-RO"/>
        </w:rPr>
        <w:t>î</w:t>
      </w:r>
      <w:r w:rsidR="007B07B0">
        <w:rPr>
          <w:rFonts w:ascii="Arial" w:hAnsi="Arial" w:cs="Arial"/>
          <w:sz w:val="22"/>
          <w:szCs w:val="22"/>
          <w:lang w:val="ro-RO"/>
        </w:rPr>
        <w:t>n acest sens</w:t>
      </w:r>
      <w:r w:rsidR="00857121">
        <w:rPr>
          <w:rFonts w:ascii="Arial" w:hAnsi="Arial" w:cs="Arial"/>
          <w:sz w:val="22"/>
          <w:szCs w:val="22"/>
          <w:lang w:val="ro-RO"/>
        </w:rPr>
        <w:t xml:space="preserve"> </w:t>
      </w:r>
      <w:r w:rsidR="00E21240">
        <w:rPr>
          <w:rFonts w:ascii="Arial" w:hAnsi="Arial" w:cs="Arial"/>
          <w:sz w:val="22"/>
          <w:szCs w:val="22"/>
          <w:lang w:val="ro-RO"/>
        </w:rPr>
        <w:t>î</w:t>
      </w:r>
      <w:r w:rsidR="00C567D3" w:rsidRPr="00BD27C4">
        <w:rPr>
          <w:rFonts w:ascii="Arial" w:hAnsi="Arial" w:cs="Arial"/>
          <w:sz w:val="22"/>
          <w:szCs w:val="22"/>
          <w:lang w:val="ro-RO"/>
        </w:rPr>
        <w:t>n termen de maxim 5 zile lucr</w:t>
      </w:r>
      <w:r w:rsidR="00E21240">
        <w:rPr>
          <w:rFonts w:ascii="Arial" w:hAnsi="Arial" w:cs="Arial"/>
          <w:sz w:val="22"/>
          <w:szCs w:val="22"/>
          <w:lang w:val="ro-RO"/>
        </w:rPr>
        <w:t>ă</w:t>
      </w:r>
      <w:r w:rsidR="00C567D3" w:rsidRPr="00BD27C4">
        <w:rPr>
          <w:rFonts w:ascii="Arial" w:hAnsi="Arial" w:cs="Arial"/>
          <w:sz w:val="22"/>
          <w:szCs w:val="22"/>
          <w:lang w:val="ro-RO"/>
        </w:rPr>
        <w:t>toare de la ob</w:t>
      </w:r>
      <w:r w:rsidR="00E21240">
        <w:rPr>
          <w:rFonts w:ascii="Arial" w:hAnsi="Arial" w:cs="Arial"/>
          <w:sz w:val="22"/>
          <w:szCs w:val="22"/>
          <w:lang w:val="ro-RO"/>
        </w:rPr>
        <w:t>ț</w:t>
      </w:r>
      <w:r w:rsidR="00C567D3" w:rsidRPr="00BD27C4">
        <w:rPr>
          <w:rFonts w:ascii="Arial" w:hAnsi="Arial" w:cs="Arial"/>
          <w:sz w:val="22"/>
          <w:szCs w:val="22"/>
          <w:lang w:val="ro-RO"/>
        </w:rPr>
        <w:t>inerea lor</w:t>
      </w:r>
      <w:r w:rsidR="00BD27C4">
        <w:rPr>
          <w:rFonts w:ascii="Arial" w:hAnsi="Arial" w:cs="Arial"/>
          <w:sz w:val="22"/>
          <w:szCs w:val="22"/>
          <w:lang w:val="ro-RO"/>
        </w:rPr>
        <w:t>,</w:t>
      </w:r>
      <w:r w:rsidR="00857121">
        <w:rPr>
          <w:rFonts w:ascii="Arial" w:hAnsi="Arial" w:cs="Arial"/>
          <w:sz w:val="22"/>
          <w:szCs w:val="22"/>
          <w:lang w:val="ro-RO"/>
        </w:rPr>
        <w:t xml:space="preserve"> </w:t>
      </w:r>
      <w:r w:rsidR="00E21240">
        <w:rPr>
          <w:rFonts w:ascii="Arial" w:hAnsi="Arial" w:cs="Arial"/>
          <w:sz w:val="22"/>
          <w:szCs w:val="22"/>
          <w:lang w:val="ro-RO"/>
        </w:rPr>
        <w:t>ș</w:t>
      </w:r>
      <w:r w:rsidR="00C567D3" w:rsidRPr="00671FAC">
        <w:rPr>
          <w:rFonts w:ascii="Arial" w:hAnsi="Arial" w:cs="Arial"/>
          <w:sz w:val="22"/>
          <w:szCs w:val="22"/>
          <w:lang w:val="ro-RO"/>
        </w:rPr>
        <w:t>i va lua orice m</w:t>
      </w:r>
      <w:r w:rsidR="00E21240">
        <w:rPr>
          <w:rFonts w:ascii="Arial" w:hAnsi="Arial" w:cs="Arial"/>
          <w:sz w:val="22"/>
          <w:szCs w:val="22"/>
          <w:lang w:val="ro-RO"/>
        </w:rPr>
        <w:t>ă</w:t>
      </w:r>
      <w:r w:rsidR="00C567D3" w:rsidRPr="00671FAC">
        <w:rPr>
          <w:rFonts w:ascii="Arial" w:hAnsi="Arial" w:cs="Arial"/>
          <w:sz w:val="22"/>
          <w:szCs w:val="22"/>
          <w:lang w:val="ro-RO"/>
        </w:rPr>
        <w:t xml:space="preserve">suri care </w:t>
      </w:r>
      <w:r w:rsidR="00E21240">
        <w:rPr>
          <w:rFonts w:ascii="Arial" w:hAnsi="Arial" w:cs="Arial"/>
          <w:sz w:val="22"/>
          <w:szCs w:val="22"/>
          <w:lang w:val="ro-RO"/>
        </w:rPr>
        <w:t>î</w:t>
      </w:r>
      <w:r w:rsidR="00C567D3" w:rsidRPr="00671FAC">
        <w:rPr>
          <w:rFonts w:ascii="Arial" w:hAnsi="Arial" w:cs="Arial"/>
          <w:sz w:val="22"/>
          <w:szCs w:val="22"/>
          <w:lang w:val="ro-RO"/>
        </w:rPr>
        <w:t>i stau la dispozi</w:t>
      </w:r>
      <w:r w:rsidR="00E21240">
        <w:rPr>
          <w:rFonts w:ascii="Arial" w:hAnsi="Arial" w:cs="Arial"/>
          <w:sz w:val="22"/>
          <w:szCs w:val="22"/>
          <w:lang w:val="ro-RO"/>
        </w:rPr>
        <w:t>ț</w:t>
      </w:r>
      <w:r w:rsidR="00C567D3" w:rsidRPr="00671FAC">
        <w:rPr>
          <w:rFonts w:ascii="Arial" w:hAnsi="Arial" w:cs="Arial"/>
          <w:sz w:val="22"/>
          <w:szCs w:val="22"/>
          <w:lang w:val="ro-RO"/>
        </w:rPr>
        <w:t xml:space="preserve">ie </w:t>
      </w:r>
      <w:r w:rsidR="00E21240">
        <w:rPr>
          <w:rFonts w:ascii="Arial" w:hAnsi="Arial" w:cs="Arial"/>
          <w:sz w:val="22"/>
          <w:szCs w:val="22"/>
          <w:lang w:val="ro-RO"/>
        </w:rPr>
        <w:t>î</w:t>
      </w:r>
      <w:r w:rsidR="00C567D3" w:rsidRPr="00671FAC">
        <w:rPr>
          <w:rFonts w:ascii="Arial" w:hAnsi="Arial" w:cs="Arial"/>
          <w:sz w:val="22"/>
          <w:szCs w:val="22"/>
          <w:lang w:val="ro-RO"/>
        </w:rPr>
        <w:t>n vederea limit</w:t>
      </w:r>
      <w:r w:rsidR="00E21240">
        <w:rPr>
          <w:rFonts w:ascii="Arial" w:hAnsi="Arial" w:cs="Arial"/>
          <w:sz w:val="22"/>
          <w:szCs w:val="22"/>
          <w:lang w:val="ro-RO"/>
        </w:rPr>
        <w:t>ă</w:t>
      </w:r>
      <w:r w:rsidR="00C567D3" w:rsidRPr="00671FAC">
        <w:rPr>
          <w:rFonts w:ascii="Arial" w:hAnsi="Arial" w:cs="Arial"/>
          <w:sz w:val="22"/>
          <w:szCs w:val="22"/>
          <w:lang w:val="ro-RO"/>
        </w:rPr>
        <w:t>rii consecin</w:t>
      </w:r>
      <w:r w:rsidR="00E21240">
        <w:rPr>
          <w:rFonts w:ascii="Arial" w:hAnsi="Arial" w:cs="Arial"/>
          <w:sz w:val="22"/>
          <w:szCs w:val="22"/>
          <w:lang w:val="ro-RO"/>
        </w:rPr>
        <w:t>ț</w:t>
      </w:r>
      <w:r w:rsidR="00C567D3" w:rsidRPr="00671FAC">
        <w:rPr>
          <w:rFonts w:ascii="Arial" w:hAnsi="Arial" w:cs="Arial"/>
          <w:sz w:val="22"/>
          <w:szCs w:val="22"/>
          <w:lang w:val="ro-RO"/>
        </w:rPr>
        <w:t>elor.</w:t>
      </w:r>
    </w:p>
    <w:p w:rsidR="007A33A4" w:rsidRPr="00F06BCF" w:rsidRDefault="00E16B46" w:rsidP="00C567D3">
      <w:pPr>
        <w:pStyle w:val="DefaultText"/>
        <w:ind w:right="4"/>
        <w:jc w:val="both"/>
        <w:rPr>
          <w:rFonts w:ascii="Arial" w:hAnsi="Arial" w:cs="Arial"/>
          <w:sz w:val="22"/>
          <w:szCs w:val="22"/>
          <w:lang w:val="pt-BR"/>
        </w:rPr>
      </w:pPr>
      <w:r w:rsidRPr="00671FAC">
        <w:rPr>
          <w:rFonts w:ascii="Arial" w:hAnsi="Arial" w:cs="Arial"/>
          <w:sz w:val="22"/>
          <w:szCs w:val="22"/>
          <w:lang w:val="pt-BR"/>
        </w:rPr>
        <w:t>9</w:t>
      </w:r>
      <w:r w:rsidR="007A33A4" w:rsidRPr="00671FAC">
        <w:rPr>
          <w:rFonts w:ascii="Arial" w:hAnsi="Arial" w:cs="Arial"/>
          <w:sz w:val="22"/>
          <w:szCs w:val="22"/>
          <w:lang w:val="pt-BR"/>
        </w:rPr>
        <w:t>.</w:t>
      </w:r>
      <w:r w:rsidR="00F46AD1" w:rsidRPr="00671FAC">
        <w:rPr>
          <w:rFonts w:ascii="Arial" w:hAnsi="Arial" w:cs="Arial"/>
          <w:sz w:val="22"/>
          <w:szCs w:val="22"/>
          <w:lang w:val="pt-BR"/>
        </w:rPr>
        <w:t>6</w:t>
      </w:r>
      <w:r w:rsidR="007A33A4" w:rsidRPr="00671FAC">
        <w:rPr>
          <w:rFonts w:ascii="Arial" w:hAnsi="Arial" w:cs="Arial"/>
          <w:sz w:val="22"/>
          <w:szCs w:val="22"/>
          <w:lang w:val="pt-BR"/>
        </w:rPr>
        <w:t>. Partea contractantă care invocă forţa majoră</w:t>
      </w:r>
      <w:r w:rsidR="00F46AD1" w:rsidRPr="00671FAC">
        <w:rPr>
          <w:rFonts w:ascii="Arial" w:hAnsi="Arial" w:cs="Arial"/>
          <w:sz w:val="22"/>
          <w:szCs w:val="22"/>
          <w:lang w:val="pt-BR"/>
        </w:rPr>
        <w:t>/cazului fortuit</w:t>
      </w:r>
      <w:r w:rsidR="007A33A4" w:rsidRPr="00671FAC">
        <w:rPr>
          <w:rFonts w:ascii="Arial" w:hAnsi="Arial" w:cs="Arial"/>
          <w:sz w:val="22"/>
          <w:szCs w:val="22"/>
          <w:lang w:val="pt-BR"/>
        </w:rPr>
        <w:t xml:space="preserve"> are obligaţia de a notifica celeilalte părţi încetarea cauzei acesteia</w:t>
      </w:r>
      <w:r w:rsidR="00F46AD1" w:rsidRPr="00671FAC">
        <w:rPr>
          <w:rFonts w:ascii="Arial" w:hAnsi="Arial" w:cs="Arial"/>
          <w:sz w:val="22"/>
          <w:szCs w:val="22"/>
          <w:lang w:val="pt-BR"/>
        </w:rPr>
        <w:t>/acestuia</w:t>
      </w:r>
      <w:r w:rsidR="007A33A4" w:rsidRPr="00671FAC">
        <w:rPr>
          <w:rFonts w:ascii="Arial" w:hAnsi="Arial" w:cs="Arial"/>
          <w:sz w:val="22"/>
          <w:szCs w:val="22"/>
          <w:lang w:val="pt-BR"/>
        </w:rPr>
        <w:t xml:space="preserve"> în maximum 15 zile de la </w:t>
      </w:r>
      <w:r w:rsidR="007A33A4" w:rsidRPr="00F06BCF">
        <w:rPr>
          <w:rFonts w:ascii="Arial" w:hAnsi="Arial" w:cs="Arial"/>
          <w:sz w:val="22"/>
          <w:szCs w:val="22"/>
          <w:lang w:val="pt-BR"/>
        </w:rPr>
        <w:t>încetare.</w:t>
      </w:r>
    </w:p>
    <w:p w:rsidR="00261A21" w:rsidRPr="00F06BCF" w:rsidRDefault="00E16B46" w:rsidP="00C567D3">
      <w:pPr>
        <w:pStyle w:val="DefaultText"/>
        <w:ind w:right="4"/>
        <w:jc w:val="both"/>
        <w:rPr>
          <w:rFonts w:ascii="Arial" w:hAnsi="Arial" w:cs="Arial"/>
          <w:sz w:val="22"/>
          <w:szCs w:val="22"/>
          <w:lang w:val="pt-BR"/>
        </w:rPr>
      </w:pPr>
      <w:r w:rsidRPr="00F06BCF">
        <w:rPr>
          <w:rFonts w:ascii="Arial" w:hAnsi="Arial" w:cs="Arial"/>
          <w:sz w:val="22"/>
          <w:szCs w:val="22"/>
          <w:lang w:val="pt-BR"/>
        </w:rPr>
        <w:t>9</w:t>
      </w:r>
      <w:r w:rsidR="00F46AD1" w:rsidRPr="00F06BCF">
        <w:rPr>
          <w:rFonts w:ascii="Arial" w:hAnsi="Arial" w:cs="Arial"/>
          <w:sz w:val="22"/>
          <w:szCs w:val="22"/>
          <w:lang w:val="pt-BR"/>
        </w:rPr>
        <w:t>.7</w:t>
      </w:r>
      <w:r w:rsidR="007A33A4" w:rsidRPr="00F06BCF">
        <w:rPr>
          <w:rFonts w:ascii="Arial" w:hAnsi="Arial" w:cs="Arial"/>
          <w:sz w:val="22"/>
          <w:szCs w:val="22"/>
          <w:lang w:val="pt-BR"/>
        </w:rPr>
        <w:t>. Dacă forţa majoră acţionează sau se estimează c</w:t>
      </w:r>
      <w:r w:rsidR="007B07B0">
        <w:rPr>
          <w:rFonts w:ascii="Arial" w:hAnsi="Arial" w:cs="Arial"/>
          <w:sz w:val="22"/>
          <w:szCs w:val="22"/>
          <w:lang w:val="pt-BR"/>
        </w:rPr>
        <w:t>ă</w:t>
      </w:r>
      <w:r w:rsidR="007A33A4" w:rsidRPr="00F06BCF">
        <w:rPr>
          <w:rFonts w:ascii="Arial" w:hAnsi="Arial" w:cs="Arial"/>
          <w:sz w:val="22"/>
          <w:szCs w:val="22"/>
          <w:lang w:val="pt-BR"/>
        </w:rPr>
        <w:t xml:space="preserve"> va acţiona o perioadă mai mare de 6 luni, fiecare parte va avea dreptul să notifice celeilalte</w:t>
      </w:r>
      <w:r w:rsidR="00857121">
        <w:rPr>
          <w:rFonts w:ascii="Arial" w:hAnsi="Arial" w:cs="Arial"/>
          <w:sz w:val="22"/>
          <w:szCs w:val="22"/>
          <w:lang w:val="pt-BR"/>
        </w:rPr>
        <w:t xml:space="preserve"> </w:t>
      </w:r>
      <w:r w:rsidR="007A33A4" w:rsidRPr="00F06BCF">
        <w:rPr>
          <w:rFonts w:ascii="Arial" w:hAnsi="Arial" w:cs="Arial"/>
          <w:sz w:val="22"/>
          <w:szCs w:val="22"/>
          <w:lang w:val="pt-BR"/>
        </w:rPr>
        <w:t>părţi încetarea de drept a prezentului contract, fără ca vreuna din părţi să poată pretindă celeilalte daune-interese.</w:t>
      </w:r>
    </w:p>
    <w:p w:rsidR="00E97A14" w:rsidRPr="00F06BCF" w:rsidRDefault="00E97A14" w:rsidP="00F06BCF">
      <w:pPr>
        <w:spacing w:before="0" w:after="0"/>
        <w:jc w:val="both"/>
        <w:rPr>
          <w:rFonts w:cs="Arial"/>
          <w:szCs w:val="22"/>
          <w:lang w:val="fr-FR"/>
        </w:rPr>
      </w:pPr>
    </w:p>
    <w:p w:rsidR="00E97A14" w:rsidRPr="00F06BCF" w:rsidRDefault="00E16B46" w:rsidP="00F06BCF">
      <w:pPr>
        <w:spacing w:before="0" w:after="0"/>
        <w:jc w:val="both"/>
        <w:rPr>
          <w:rFonts w:cs="Arial"/>
          <w:b/>
          <w:szCs w:val="22"/>
          <w:lang w:val="fr-FR"/>
        </w:rPr>
      </w:pPr>
      <w:r w:rsidRPr="00F06BCF">
        <w:rPr>
          <w:rFonts w:cs="Arial"/>
          <w:b/>
          <w:szCs w:val="22"/>
          <w:lang w:val="fr-FR"/>
        </w:rPr>
        <w:t>ART. 10.</w:t>
      </w:r>
      <w:r w:rsidR="007A33A4" w:rsidRPr="00F06BCF">
        <w:rPr>
          <w:rFonts w:cs="Arial"/>
          <w:b/>
          <w:szCs w:val="22"/>
          <w:lang w:val="fr-FR"/>
        </w:rPr>
        <w:t xml:space="preserve"> LITIGII</w:t>
      </w:r>
    </w:p>
    <w:p w:rsidR="00F06BCF" w:rsidRPr="00671FAC" w:rsidRDefault="00E16B46" w:rsidP="00F06BCF">
      <w:pPr>
        <w:pStyle w:val="DefaultText"/>
        <w:ind w:right="4"/>
        <w:jc w:val="both"/>
        <w:rPr>
          <w:rFonts w:ascii="Arial" w:hAnsi="Arial" w:cs="Arial"/>
          <w:sz w:val="22"/>
          <w:szCs w:val="22"/>
          <w:lang w:val="pt-BR"/>
        </w:rPr>
      </w:pPr>
      <w:r w:rsidRPr="00F06BCF">
        <w:rPr>
          <w:rFonts w:ascii="Arial" w:hAnsi="Arial" w:cs="Arial"/>
          <w:sz w:val="22"/>
          <w:szCs w:val="22"/>
          <w:lang w:val="fr-FR"/>
        </w:rPr>
        <w:t>10</w:t>
      </w:r>
      <w:r w:rsidR="007A33A4" w:rsidRPr="00F06BCF">
        <w:rPr>
          <w:rFonts w:ascii="Arial" w:hAnsi="Arial" w:cs="Arial"/>
          <w:sz w:val="22"/>
          <w:szCs w:val="22"/>
          <w:lang w:val="fr-FR"/>
        </w:rPr>
        <w:t>.1.</w:t>
      </w:r>
      <w:r w:rsidR="00857121">
        <w:rPr>
          <w:rFonts w:ascii="Arial" w:hAnsi="Arial" w:cs="Arial"/>
          <w:sz w:val="22"/>
          <w:szCs w:val="22"/>
          <w:lang w:val="fr-FR"/>
        </w:rPr>
        <w:t xml:space="preserve"> </w:t>
      </w:r>
      <w:r w:rsidR="007A33A4" w:rsidRPr="00F06BCF">
        <w:rPr>
          <w:rFonts w:ascii="Arial" w:hAnsi="Arial" w:cs="Arial"/>
          <w:sz w:val="22"/>
          <w:szCs w:val="22"/>
          <w:lang w:val="pt-BR"/>
        </w:rPr>
        <w:t xml:space="preserve">PRESTATORUL și </w:t>
      </w:r>
      <w:r w:rsidR="00F80DB7" w:rsidRPr="009A0458">
        <w:rPr>
          <w:rFonts w:ascii="Arial" w:hAnsi="Arial" w:cs="Arial"/>
          <w:sz w:val="22"/>
          <w:szCs w:val="22"/>
          <w:lang w:val="fr-FR"/>
        </w:rPr>
        <w:t xml:space="preserve">BENEFICIARUL </w:t>
      </w:r>
      <w:r w:rsidR="00545440">
        <w:rPr>
          <w:rFonts w:ascii="Arial" w:hAnsi="Arial" w:cs="Arial"/>
          <w:sz w:val="22"/>
          <w:szCs w:val="22"/>
          <w:lang w:val="fr-FR"/>
        </w:rPr>
        <w:t xml:space="preserve">(agent/armator) </w:t>
      </w:r>
      <w:r w:rsidR="007A33A4" w:rsidRPr="00671FAC">
        <w:rPr>
          <w:rFonts w:ascii="Arial" w:hAnsi="Arial" w:cs="Arial"/>
          <w:sz w:val="22"/>
          <w:szCs w:val="22"/>
          <w:lang w:val="pt-BR"/>
        </w:rPr>
        <w:t xml:space="preserve"> vor depune toate eforturile pentru a rezolva pe cale amiabilă, prin tratative directe, orice neînţelegere sau dispută care se poate ivi între ei în cadrul sau în legătură cu îndeplinirea contractului.</w:t>
      </w:r>
    </w:p>
    <w:p w:rsidR="008C710B" w:rsidRPr="00671FAC" w:rsidRDefault="00E16B46" w:rsidP="00C567D3">
      <w:pPr>
        <w:pStyle w:val="DefaultText"/>
        <w:ind w:right="4"/>
        <w:jc w:val="both"/>
        <w:rPr>
          <w:rFonts w:ascii="Arial" w:hAnsi="Arial" w:cs="Arial"/>
          <w:sz w:val="22"/>
          <w:szCs w:val="22"/>
          <w:lang w:val="ro-RO"/>
        </w:rPr>
      </w:pPr>
      <w:r w:rsidRPr="00671FAC">
        <w:rPr>
          <w:rFonts w:ascii="Arial" w:hAnsi="Arial" w:cs="Arial"/>
          <w:sz w:val="22"/>
          <w:szCs w:val="22"/>
          <w:lang w:val="pt-BR"/>
        </w:rPr>
        <w:t>10</w:t>
      </w:r>
      <w:r w:rsidR="007A33A4" w:rsidRPr="00671FAC">
        <w:rPr>
          <w:rFonts w:ascii="Arial" w:hAnsi="Arial" w:cs="Arial"/>
          <w:sz w:val="22"/>
          <w:szCs w:val="22"/>
          <w:lang w:val="pt-BR"/>
        </w:rPr>
        <w:t xml:space="preserve">.2. </w:t>
      </w:r>
      <w:r w:rsidR="00C567D3" w:rsidRPr="00671FAC">
        <w:rPr>
          <w:rFonts w:ascii="Arial" w:hAnsi="Arial" w:cs="Arial"/>
          <w:sz w:val="22"/>
          <w:szCs w:val="22"/>
          <w:lang w:val="ro-RO"/>
        </w:rPr>
        <w:t xml:space="preserve">Dacă după </w:t>
      </w:r>
      <w:r w:rsidR="00C567D3" w:rsidRPr="00BD27C4">
        <w:rPr>
          <w:rFonts w:ascii="Arial" w:hAnsi="Arial" w:cs="Arial"/>
          <w:sz w:val="22"/>
          <w:szCs w:val="22"/>
          <w:lang w:val="ro-RO"/>
        </w:rPr>
        <w:t>30 de zile</w:t>
      </w:r>
      <w:r w:rsidR="00C567D3" w:rsidRPr="00671FAC">
        <w:rPr>
          <w:rFonts w:ascii="Arial" w:hAnsi="Arial" w:cs="Arial"/>
          <w:sz w:val="22"/>
          <w:szCs w:val="22"/>
          <w:lang w:val="ro-RO"/>
        </w:rPr>
        <w:t xml:space="preserve"> de la începerea acestor tratative, PRESTATORUL și BENEFICIARUL </w:t>
      </w:r>
      <w:r w:rsidR="00545440">
        <w:rPr>
          <w:rFonts w:ascii="Arial" w:hAnsi="Arial" w:cs="Arial"/>
          <w:sz w:val="22"/>
          <w:szCs w:val="22"/>
          <w:lang w:val="ro-RO"/>
        </w:rPr>
        <w:t xml:space="preserve">(agent/armator) </w:t>
      </w:r>
      <w:r w:rsidR="00C567D3" w:rsidRPr="00671FAC">
        <w:rPr>
          <w:rFonts w:ascii="Arial" w:hAnsi="Arial" w:cs="Arial"/>
          <w:sz w:val="22"/>
          <w:szCs w:val="22"/>
          <w:lang w:val="ro-RO"/>
        </w:rPr>
        <w:t>nu reuşesc să rezolve în mod amiabil o divergenţă contractuală, fiecare poate solicita ca disputa să se soluţioneze fie prin mediere, fie de către instanţele judecătoreşti competente a solu</w:t>
      </w:r>
      <w:r w:rsidR="00E21240">
        <w:rPr>
          <w:rFonts w:ascii="Arial" w:hAnsi="Arial" w:cs="Arial"/>
          <w:sz w:val="22"/>
          <w:szCs w:val="22"/>
          <w:lang w:val="ro-RO"/>
        </w:rPr>
        <w:t>ț</w:t>
      </w:r>
      <w:r w:rsidR="00C567D3" w:rsidRPr="00671FAC">
        <w:rPr>
          <w:rFonts w:ascii="Arial" w:hAnsi="Arial" w:cs="Arial"/>
          <w:sz w:val="22"/>
          <w:szCs w:val="22"/>
          <w:lang w:val="ro-RO"/>
        </w:rPr>
        <w:t xml:space="preserve">iona litigiul de la </w:t>
      </w:r>
      <w:r w:rsidR="00C567D3" w:rsidRPr="001F4C12">
        <w:rPr>
          <w:rFonts w:ascii="Arial" w:hAnsi="Arial" w:cs="Arial"/>
          <w:sz w:val="22"/>
          <w:szCs w:val="22"/>
          <w:lang w:val="ro-RO"/>
        </w:rPr>
        <w:t>sediul reclamantului.</w:t>
      </w:r>
    </w:p>
    <w:p w:rsidR="00C567D3" w:rsidRPr="00671FAC" w:rsidRDefault="00C567D3" w:rsidP="00C567D3">
      <w:pPr>
        <w:pStyle w:val="DefaultText"/>
        <w:ind w:right="4"/>
        <w:jc w:val="both"/>
        <w:rPr>
          <w:rFonts w:cs="Arial"/>
          <w:szCs w:val="22"/>
          <w:lang w:val="fr-FR"/>
        </w:rPr>
      </w:pPr>
    </w:p>
    <w:p w:rsidR="002A499C" w:rsidRPr="00F06BCF" w:rsidRDefault="002A499C" w:rsidP="00F06BCF">
      <w:pPr>
        <w:spacing w:before="0" w:after="0"/>
        <w:ind w:left="-426"/>
        <w:jc w:val="both"/>
        <w:rPr>
          <w:rFonts w:cs="Arial"/>
          <w:b/>
          <w:szCs w:val="22"/>
          <w:lang w:val="fr-FR"/>
        </w:rPr>
      </w:pPr>
      <w:r w:rsidRPr="00F06BCF">
        <w:rPr>
          <w:rFonts w:cs="Arial"/>
          <w:szCs w:val="22"/>
          <w:lang w:val="fr-FR"/>
        </w:rPr>
        <w:tab/>
      </w:r>
      <w:r w:rsidR="00E16B46" w:rsidRPr="00F06BCF">
        <w:rPr>
          <w:rFonts w:cs="Arial"/>
          <w:b/>
          <w:szCs w:val="22"/>
          <w:lang w:val="fr-FR"/>
        </w:rPr>
        <w:t>ART.11.</w:t>
      </w:r>
      <w:r w:rsidR="00522173" w:rsidRPr="00F06BCF">
        <w:rPr>
          <w:rFonts w:cs="Arial"/>
          <w:b/>
          <w:szCs w:val="22"/>
          <w:lang w:val="fr-FR"/>
        </w:rPr>
        <w:t xml:space="preserve"> DISPOZIŢII FINALE</w:t>
      </w:r>
    </w:p>
    <w:p w:rsidR="0014385C" w:rsidRPr="00F06BCF" w:rsidRDefault="00BD27C4" w:rsidP="00F06BCF">
      <w:pPr>
        <w:spacing w:before="0" w:after="0"/>
        <w:jc w:val="both"/>
        <w:rPr>
          <w:rFonts w:cs="Arial"/>
          <w:szCs w:val="22"/>
          <w:lang w:val="fr-FR"/>
        </w:rPr>
      </w:pPr>
      <w:r>
        <w:rPr>
          <w:rFonts w:cs="Arial"/>
          <w:szCs w:val="22"/>
          <w:lang w:val="fr-FR"/>
        </w:rPr>
        <w:t>1</w:t>
      </w:r>
      <w:r w:rsidR="00F80DB7" w:rsidRPr="00F06BCF">
        <w:rPr>
          <w:rFonts w:cs="Arial"/>
          <w:szCs w:val="22"/>
          <w:lang w:val="fr-FR"/>
        </w:rPr>
        <w:t>1.</w:t>
      </w:r>
      <w:r>
        <w:rPr>
          <w:rFonts w:cs="Arial"/>
          <w:szCs w:val="22"/>
          <w:lang w:val="fr-FR"/>
        </w:rPr>
        <w:t>1</w:t>
      </w:r>
      <w:r w:rsidR="00857121">
        <w:rPr>
          <w:rFonts w:cs="Arial"/>
          <w:szCs w:val="22"/>
          <w:lang w:val="fr-FR"/>
        </w:rPr>
        <w:t xml:space="preserve"> </w:t>
      </w:r>
      <w:r w:rsidR="007B07B0">
        <w:rPr>
          <w:rFonts w:cs="Arial"/>
          <w:szCs w:val="22"/>
          <w:lang w:val="fr-FR"/>
        </w:rPr>
        <w:t>Î</w:t>
      </w:r>
      <w:r w:rsidR="0014385C" w:rsidRPr="00F06BCF">
        <w:rPr>
          <w:rFonts w:cs="Arial"/>
          <w:szCs w:val="22"/>
          <w:lang w:val="fr-FR"/>
        </w:rPr>
        <w:t>n interpretarea prezentului contract orice referire la « zi » sau « zile » va fi interpretat</w:t>
      </w:r>
      <w:r w:rsidR="00896C00">
        <w:rPr>
          <w:rFonts w:cs="Arial"/>
          <w:szCs w:val="22"/>
          <w:lang w:val="fr-FR"/>
        </w:rPr>
        <w:t>ă</w:t>
      </w:r>
      <w:r w:rsidR="0014385C" w:rsidRPr="00F06BCF">
        <w:rPr>
          <w:rFonts w:cs="Arial"/>
          <w:szCs w:val="22"/>
          <w:lang w:val="fr-FR"/>
        </w:rPr>
        <w:t xml:space="preserve"> ca referindu-se la zile calendaristice, dac</w:t>
      </w:r>
      <w:r w:rsidR="00896C00">
        <w:rPr>
          <w:rFonts w:cs="Arial"/>
          <w:szCs w:val="22"/>
          <w:lang w:val="fr-FR"/>
        </w:rPr>
        <w:t>ă</w:t>
      </w:r>
      <w:r w:rsidR="0014385C" w:rsidRPr="00F06BCF">
        <w:rPr>
          <w:rFonts w:cs="Arial"/>
          <w:szCs w:val="22"/>
          <w:lang w:val="fr-FR"/>
        </w:rPr>
        <w:t xml:space="preserve"> nu se face men</w:t>
      </w:r>
      <w:r w:rsidR="00896C00">
        <w:rPr>
          <w:rFonts w:cs="Arial"/>
          <w:szCs w:val="22"/>
          <w:lang w:val="fr-FR"/>
        </w:rPr>
        <w:t>ț</w:t>
      </w:r>
      <w:r w:rsidR="0014385C" w:rsidRPr="00F06BCF">
        <w:rPr>
          <w:rFonts w:cs="Arial"/>
          <w:szCs w:val="22"/>
          <w:lang w:val="fr-FR"/>
        </w:rPr>
        <w:t>iunea c</w:t>
      </w:r>
      <w:r w:rsidR="00896C00">
        <w:rPr>
          <w:rFonts w:cs="Arial"/>
          <w:szCs w:val="22"/>
          <w:lang w:val="fr-FR"/>
        </w:rPr>
        <w:t>ă</w:t>
      </w:r>
      <w:r w:rsidR="0014385C" w:rsidRPr="00F06BCF">
        <w:rPr>
          <w:rFonts w:cs="Arial"/>
          <w:szCs w:val="22"/>
          <w:lang w:val="fr-FR"/>
        </w:rPr>
        <w:t xml:space="preserve"> sunt lucr</w:t>
      </w:r>
      <w:r w:rsidR="00896C00">
        <w:rPr>
          <w:rFonts w:cs="Arial"/>
          <w:szCs w:val="22"/>
          <w:lang w:val="fr-FR"/>
        </w:rPr>
        <w:t>ă</w:t>
      </w:r>
      <w:r w:rsidR="0014385C" w:rsidRPr="00F06BCF">
        <w:rPr>
          <w:rFonts w:cs="Arial"/>
          <w:szCs w:val="22"/>
          <w:lang w:val="fr-FR"/>
        </w:rPr>
        <w:t>toare.</w:t>
      </w:r>
    </w:p>
    <w:p w:rsidR="0014385C" w:rsidRPr="00671FAC" w:rsidRDefault="00F80DB7" w:rsidP="00F06BCF">
      <w:pPr>
        <w:pStyle w:val="BodyTextIndent2"/>
        <w:spacing w:before="0" w:after="0"/>
        <w:ind w:left="0" w:firstLine="0"/>
        <w:rPr>
          <w:rFonts w:cs="Arial"/>
          <w:szCs w:val="22"/>
          <w:lang w:val="fr-FR"/>
        </w:rPr>
      </w:pPr>
      <w:r w:rsidRPr="00F06BCF">
        <w:rPr>
          <w:rFonts w:cs="Arial"/>
          <w:szCs w:val="22"/>
          <w:lang w:val="fr-FR"/>
        </w:rPr>
        <w:t>11.</w:t>
      </w:r>
      <w:r w:rsidR="00BD27C4">
        <w:rPr>
          <w:rFonts w:cs="Arial"/>
          <w:szCs w:val="22"/>
          <w:lang w:val="fr-FR"/>
        </w:rPr>
        <w:t>2</w:t>
      </w:r>
      <w:r w:rsidR="00261A21" w:rsidRPr="00F06BCF">
        <w:rPr>
          <w:rFonts w:cs="Arial"/>
          <w:szCs w:val="22"/>
          <w:lang w:val="fr-FR"/>
        </w:rPr>
        <w:t>.</w:t>
      </w:r>
      <w:r w:rsidRPr="00F06BCF">
        <w:rPr>
          <w:rFonts w:cs="Arial"/>
          <w:szCs w:val="22"/>
          <w:lang w:val="fr-FR"/>
        </w:rPr>
        <w:t xml:space="preserve"> C</w:t>
      </w:r>
      <w:r w:rsidR="0014385C" w:rsidRPr="00F06BCF">
        <w:rPr>
          <w:rFonts w:cs="Arial"/>
          <w:szCs w:val="22"/>
          <w:lang w:val="fr-FR"/>
        </w:rPr>
        <w:t xml:space="preserve">alculul termenelor </w:t>
      </w:r>
      <w:r w:rsidR="001E256E">
        <w:rPr>
          <w:rFonts w:cs="Arial"/>
          <w:szCs w:val="22"/>
          <w:lang w:val="fr-FR"/>
        </w:rPr>
        <w:t xml:space="preserve">contractuale </w:t>
      </w:r>
      <w:r w:rsidR="0014385C" w:rsidRPr="00F06BCF">
        <w:rPr>
          <w:rFonts w:cs="Arial"/>
          <w:szCs w:val="22"/>
          <w:lang w:val="fr-FR"/>
        </w:rPr>
        <w:t>se realizeaz</w:t>
      </w:r>
      <w:r w:rsidR="00896C00">
        <w:rPr>
          <w:rFonts w:cs="Arial"/>
          <w:szCs w:val="22"/>
          <w:lang w:val="fr-FR"/>
        </w:rPr>
        <w:t>ăî</w:t>
      </w:r>
      <w:r w:rsidR="0014385C" w:rsidRPr="00F06BCF">
        <w:rPr>
          <w:rFonts w:cs="Arial"/>
          <w:szCs w:val="22"/>
          <w:lang w:val="fr-FR"/>
        </w:rPr>
        <w:t xml:space="preserve">n conformitate cu prevederile </w:t>
      </w:r>
      <w:r w:rsidR="00896C00">
        <w:rPr>
          <w:rFonts w:cs="Arial"/>
          <w:szCs w:val="22"/>
          <w:lang w:val="fr-FR"/>
        </w:rPr>
        <w:t>a</w:t>
      </w:r>
      <w:r w:rsidR="0014385C" w:rsidRPr="00F06BCF">
        <w:rPr>
          <w:rFonts w:cs="Arial"/>
          <w:szCs w:val="22"/>
          <w:lang w:val="fr-FR"/>
        </w:rPr>
        <w:t>rt.</w:t>
      </w:r>
      <w:r w:rsidR="00857121">
        <w:rPr>
          <w:rFonts w:cs="Arial"/>
          <w:szCs w:val="22"/>
          <w:lang w:val="fr-FR"/>
        </w:rPr>
        <w:t xml:space="preserve"> </w:t>
      </w:r>
      <w:r w:rsidR="0014385C" w:rsidRPr="00F06BCF">
        <w:rPr>
          <w:rFonts w:cs="Arial"/>
          <w:szCs w:val="22"/>
          <w:lang w:val="fr-FR"/>
        </w:rPr>
        <w:t>2.551-2.556/Noul CodCivil</w:t>
      </w:r>
      <w:r w:rsidR="00261A21" w:rsidRPr="00F06BCF">
        <w:rPr>
          <w:rFonts w:cs="Arial"/>
          <w:szCs w:val="22"/>
          <w:lang w:val="fr-FR"/>
        </w:rPr>
        <w:t>.</w:t>
      </w:r>
      <w:r w:rsidR="0014385C" w:rsidRPr="00F06BCF">
        <w:rPr>
          <w:rFonts w:cs="Arial"/>
          <w:szCs w:val="22"/>
          <w:lang w:val="fr-FR"/>
        </w:rPr>
        <w:t> </w:t>
      </w:r>
    </w:p>
    <w:p w:rsidR="00F46AD1" w:rsidRPr="00671FAC" w:rsidRDefault="00E16B46" w:rsidP="00F06BCF">
      <w:pPr>
        <w:spacing w:before="0" w:after="0"/>
        <w:jc w:val="both"/>
        <w:rPr>
          <w:rFonts w:cs="Arial"/>
          <w:szCs w:val="22"/>
          <w:lang w:val="fr-FR"/>
        </w:rPr>
      </w:pPr>
      <w:r w:rsidRPr="00671FAC">
        <w:rPr>
          <w:rFonts w:cs="Arial"/>
          <w:szCs w:val="22"/>
          <w:lang w:val="fr-FR"/>
        </w:rPr>
        <w:t>11</w:t>
      </w:r>
      <w:r w:rsidR="00F46AD1" w:rsidRPr="00671FAC">
        <w:rPr>
          <w:rFonts w:cs="Arial"/>
          <w:szCs w:val="22"/>
          <w:lang w:val="fr-FR"/>
        </w:rPr>
        <w:t>.</w:t>
      </w:r>
      <w:r w:rsidR="00BD27C4">
        <w:rPr>
          <w:rFonts w:cs="Arial"/>
          <w:szCs w:val="22"/>
          <w:lang w:val="fr-FR"/>
        </w:rPr>
        <w:t>3</w:t>
      </w:r>
      <w:r w:rsidR="00F46AD1" w:rsidRPr="00671FAC">
        <w:rPr>
          <w:rFonts w:cs="Arial"/>
          <w:szCs w:val="22"/>
          <w:lang w:val="fr-FR"/>
        </w:rPr>
        <w:t>. Aspectele nereglementate sau cele care pot ap</w:t>
      </w:r>
      <w:r w:rsidR="00EB71C1">
        <w:rPr>
          <w:rFonts w:cs="Arial"/>
          <w:szCs w:val="22"/>
          <w:lang w:val="fr-FR"/>
        </w:rPr>
        <w:t>ă</w:t>
      </w:r>
      <w:r w:rsidR="00F46AD1" w:rsidRPr="00671FAC">
        <w:rPr>
          <w:rFonts w:cs="Arial"/>
          <w:szCs w:val="22"/>
          <w:lang w:val="fr-FR"/>
        </w:rPr>
        <w:t xml:space="preserve">rea </w:t>
      </w:r>
      <w:r w:rsidR="00896C00">
        <w:rPr>
          <w:rFonts w:cs="Arial"/>
          <w:szCs w:val="22"/>
          <w:lang w:val="fr-FR"/>
        </w:rPr>
        <w:t>î</w:t>
      </w:r>
      <w:r w:rsidR="00F46AD1" w:rsidRPr="00671FAC">
        <w:rPr>
          <w:rFonts w:cs="Arial"/>
          <w:szCs w:val="22"/>
          <w:lang w:val="fr-FR"/>
        </w:rPr>
        <w:t>n derularea contractului, c</w:t>
      </w:r>
      <w:r w:rsidR="00896C00">
        <w:rPr>
          <w:rFonts w:cs="Arial"/>
          <w:szCs w:val="22"/>
          <w:lang w:val="fr-FR"/>
        </w:rPr>
        <w:t>â</w:t>
      </w:r>
      <w:r w:rsidR="00F46AD1" w:rsidRPr="00671FAC">
        <w:rPr>
          <w:rFonts w:cs="Arial"/>
          <w:szCs w:val="22"/>
          <w:lang w:val="fr-FR"/>
        </w:rPr>
        <w:t xml:space="preserve">t </w:t>
      </w:r>
      <w:r w:rsidR="00896C00">
        <w:rPr>
          <w:rFonts w:cs="Arial"/>
          <w:szCs w:val="22"/>
          <w:lang w:val="fr-FR"/>
        </w:rPr>
        <w:t>ș</w:t>
      </w:r>
      <w:r w:rsidR="00F46AD1" w:rsidRPr="00671FAC">
        <w:rPr>
          <w:rFonts w:cs="Arial"/>
          <w:szCs w:val="22"/>
          <w:lang w:val="fr-FR"/>
        </w:rPr>
        <w:t>i interpretarea corect</w:t>
      </w:r>
      <w:r w:rsidR="00896C00">
        <w:rPr>
          <w:rFonts w:cs="Arial"/>
          <w:szCs w:val="22"/>
          <w:lang w:val="fr-FR"/>
        </w:rPr>
        <w:t>ă</w:t>
      </w:r>
      <w:r w:rsidR="00F46AD1" w:rsidRPr="00671FAC">
        <w:rPr>
          <w:rFonts w:cs="Arial"/>
          <w:szCs w:val="22"/>
          <w:lang w:val="fr-FR"/>
        </w:rPr>
        <w:t xml:space="preserve"> a unor clauze contractuale, se solu</w:t>
      </w:r>
      <w:r w:rsidR="00896C00">
        <w:rPr>
          <w:rFonts w:cs="Arial"/>
          <w:szCs w:val="22"/>
          <w:lang w:val="fr-FR"/>
        </w:rPr>
        <w:t>ț</w:t>
      </w:r>
      <w:r w:rsidR="00F46AD1" w:rsidRPr="00671FAC">
        <w:rPr>
          <w:rFonts w:cs="Arial"/>
          <w:szCs w:val="22"/>
          <w:lang w:val="fr-FR"/>
        </w:rPr>
        <w:t>ioneaz</w:t>
      </w:r>
      <w:r w:rsidR="00896C00">
        <w:rPr>
          <w:rFonts w:cs="Arial"/>
          <w:szCs w:val="22"/>
          <w:lang w:val="fr-FR"/>
        </w:rPr>
        <w:t>ă</w:t>
      </w:r>
      <w:r w:rsidR="00F46AD1" w:rsidRPr="00671FAC">
        <w:rPr>
          <w:rFonts w:cs="Arial"/>
          <w:szCs w:val="22"/>
          <w:lang w:val="fr-FR"/>
        </w:rPr>
        <w:t xml:space="preserve"> conform principiului bunei credin</w:t>
      </w:r>
      <w:r w:rsidR="00896C00">
        <w:rPr>
          <w:rFonts w:cs="Arial"/>
          <w:szCs w:val="22"/>
          <w:lang w:val="fr-FR"/>
        </w:rPr>
        <w:t>țe î</w:t>
      </w:r>
      <w:r w:rsidR="00F46AD1" w:rsidRPr="00671FAC">
        <w:rPr>
          <w:rFonts w:cs="Arial"/>
          <w:szCs w:val="22"/>
          <w:lang w:val="fr-FR"/>
        </w:rPr>
        <w:t>n aplicarea reglement</w:t>
      </w:r>
      <w:r w:rsidR="00896C00">
        <w:rPr>
          <w:rFonts w:cs="Arial"/>
          <w:szCs w:val="22"/>
          <w:lang w:val="fr-FR"/>
        </w:rPr>
        <w:t>ă</w:t>
      </w:r>
      <w:r w:rsidR="00F46AD1" w:rsidRPr="00671FAC">
        <w:rPr>
          <w:rFonts w:cs="Arial"/>
          <w:szCs w:val="22"/>
          <w:lang w:val="fr-FR"/>
        </w:rPr>
        <w:t xml:space="preserve">rilor, Codului Civil </w:t>
      </w:r>
      <w:r w:rsidR="00896C00">
        <w:rPr>
          <w:rFonts w:cs="Arial"/>
          <w:szCs w:val="22"/>
          <w:lang w:val="fr-FR"/>
        </w:rPr>
        <w:t>ș</w:t>
      </w:r>
      <w:r w:rsidR="00F46AD1" w:rsidRPr="00671FAC">
        <w:rPr>
          <w:rFonts w:cs="Arial"/>
          <w:szCs w:val="22"/>
          <w:lang w:val="fr-FR"/>
        </w:rPr>
        <w:t>i altor norme legale aplicabile.</w:t>
      </w:r>
    </w:p>
    <w:p w:rsidR="00C567D3" w:rsidRDefault="00E16B46" w:rsidP="00C567D3">
      <w:pPr>
        <w:spacing w:before="0" w:after="0"/>
        <w:jc w:val="both"/>
        <w:rPr>
          <w:rFonts w:cs="Arial"/>
          <w:szCs w:val="22"/>
          <w:lang w:val="ro-RO"/>
        </w:rPr>
      </w:pPr>
      <w:r w:rsidRPr="00671FAC">
        <w:rPr>
          <w:rFonts w:cs="Arial"/>
          <w:szCs w:val="22"/>
          <w:lang w:val="fr-FR"/>
        </w:rPr>
        <w:t>11</w:t>
      </w:r>
      <w:r w:rsidR="002A499C" w:rsidRPr="00671FAC">
        <w:rPr>
          <w:rFonts w:cs="Arial"/>
          <w:szCs w:val="22"/>
          <w:lang w:val="fr-FR"/>
        </w:rPr>
        <w:t>.</w:t>
      </w:r>
      <w:r w:rsidR="00BD27C4">
        <w:rPr>
          <w:rFonts w:cs="Arial"/>
          <w:szCs w:val="22"/>
          <w:lang w:val="fr-FR"/>
        </w:rPr>
        <w:t>4</w:t>
      </w:r>
      <w:r w:rsidR="002A499C" w:rsidRPr="00671FAC">
        <w:rPr>
          <w:rFonts w:cs="Arial"/>
          <w:szCs w:val="22"/>
          <w:lang w:val="fr-FR"/>
        </w:rPr>
        <w:t xml:space="preserve">. </w:t>
      </w:r>
      <w:r w:rsidR="00C567D3" w:rsidRPr="00671FAC">
        <w:rPr>
          <w:rFonts w:cs="Arial"/>
          <w:szCs w:val="22"/>
          <w:lang w:val="ro-RO"/>
        </w:rPr>
        <w:t xml:space="preserve">Prezentul contract va putea fi modificat pe parcursul derulării lui, </w:t>
      </w:r>
      <w:r w:rsidR="00C567D3" w:rsidRPr="00BD27C4">
        <w:rPr>
          <w:rFonts w:cs="Arial"/>
          <w:szCs w:val="22"/>
          <w:lang w:val="ro-RO"/>
        </w:rPr>
        <w:t>numai</w:t>
      </w:r>
      <w:r w:rsidR="00C567D3" w:rsidRPr="00671FAC">
        <w:rPr>
          <w:rFonts w:cs="Arial"/>
          <w:szCs w:val="22"/>
          <w:lang w:val="ro-RO"/>
        </w:rPr>
        <w:t xml:space="preserve"> cu acordul ambelor părţi</w:t>
      </w:r>
      <w:r w:rsidR="00896C00">
        <w:rPr>
          <w:rFonts w:cs="Arial"/>
          <w:szCs w:val="22"/>
          <w:lang w:val="ro-RO"/>
        </w:rPr>
        <w:t>, prin act adițional</w:t>
      </w:r>
      <w:r w:rsidR="00C567D3" w:rsidRPr="00671FAC">
        <w:rPr>
          <w:rFonts w:cs="Arial"/>
          <w:szCs w:val="22"/>
          <w:lang w:val="ro-RO"/>
        </w:rPr>
        <w:t>.</w:t>
      </w:r>
    </w:p>
    <w:p w:rsidR="00F33188" w:rsidRPr="00671FAC" w:rsidRDefault="00807D2F" w:rsidP="00C567D3">
      <w:pPr>
        <w:spacing w:before="0" w:after="0"/>
        <w:jc w:val="both"/>
        <w:rPr>
          <w:rFonts w:cs="Arial"/>
          <w:szCs w:val="22"/>
          <w:lang w:val="ro-RO"/>
        </w:rPr>
      </w:pPr>
      <w:r w:rsidRPr="00807D2F">
        <w:rPr>
          <w:rFonts w:cs="Arial"/>
        </w:rPr>
        <w:t xml:space="preserve">11.5. </w:t>
      </w:r>
      <w:r w:rsidR="00F33188" w:rsidRPr="00807D2F">
        <w:rPr>
          <w:rFonts w:cs="Arial"/>
        </w:rPr>
        <w:t>Orice modificare a tarifelor prev</w:t>
      </w:r>
      <w:r w:rsidR="007B07B0">
        <w:rPr>
          <w:rFonts w:cs="Arial"/>
        </w:rPr>
        <w:t>ă</w:t>
      </w:r>
      <w:r w:rsidR="00F33188" w:rsidRPr="00807D2F">
        <w:rPr>
          <w:rFonts w:cs="Arial"/>
        </w:rPr>
        <w:t xml:space="preserve">zute </w:t>
      </w:r>
      <w:r w:rsidR="00896C00">
        <w:rPr>
          <w:rFonts w:cs="Arial"/>
        </w:rPr>
        <w:t>în</w:t>
      </w:r>
      <w:r w:rsidR="00F33188" w:rsidRPr="00807D2F">
        <w:rPr>
          <w:rFonts w:cs="Arial"/>
        </w:rPr>
        <w:t xml:space="preserve"> Anexa nr. 1 a prezentului contract se face numai </w:t>
      </w:r>
      <w:r w:rsidR="00896C00">
        <w:rPr>
          <w:rFonts w:cs="Arial"/>
        </w:rPr>
        <w:t>î</w:t>
      </w:r>
      <w:r w:rsidR="00F33188" w:rsidRPr="00807D2F">
        <w:rPr>
          <w:rFonts w:cs="Arial"/>
        </w:rPr>
        <w:t xml:space="preserve">n ultimul trimestru al anului </w:t>
      </w:r>
      <w:r w:rsidR="00896C00">
        <w:rPr>
          <w:rFonts w:cs="Arial"/>
        </w:rPr>
        <w:t>î</w:t>
      </w:r>
      <w:r w:rsidR="00F33188" w:rsidRPr="00807D2F">
        <w:rPr>
          <w:rFonts w:cs="Arial"/>
        </w:rPr>
        <w:t>n curs pentru anul urm</w:t>
      </w:r>
      <w:r w:rsidR="00896C00">
        <w:rPr>
          <w:rFonts w:cs="Arial"/>
        </w:rPr>
        <w:t>ă</w:t>
      </w:r>
      <w:r w:rsidR="00F33188" w:rsidRPr="00807D2F">
        <w:rPr>
          <w:rFonts w:cs="Arial"/>
        </w:rPr>
        <w:t xml:space="preserve">tor, </w:t>
      </w:r>
      <w:r w:rsidR="00896C00">
        <w:rPr>
          <w:rFonts w:cs="Arial"/>
        </w:rPr>
        <w:t>î</w:t>
      </w:r>
      <w:r w:rsidR="00F33188" w:rsidRPr="00807D2F">
        <w:rPr>
          <w:rFonts w:cs="Arial"/>
        </w:rPr>
        <w:t>n condi</w:t>
      </w:r>
      <w:r w:rsidR="00896C00">
        <w:rPr>
          <w:rFonts w:cs="Arial"/>
        </w:rPr>
        <w:t>ț</w:t>
      </w:r>
      <w:r w:rsidR="00F33188" w:rsidRPr="00807D2F">
        <w:rPr>
          <w:rFonts w:cs="Arial"/>
        </w:rPr>
        <w:t xml:space="preserve">iile legii, prin act </w:t>
      </w:r>
      <w:r>
        <w:rPr>
          <w:rFonts w:cs="Arial"/>
        </w:rPr>
        <w:t>adi</w:t>
      </w:r>
      <w:r w:rsidR="00896C00">
        <w:rPr>
          <w:rFonts w:cs="Arial"/>
        </w:rPr>
        <w:t>ț</w:t>
      </w:r>
      <w:r>
        <w:rPr>
          <w:rFonts w:cs="Arial"/>
        </w:rPr>
        <w:t>ional.</w:t>
      </w:r>
    </w:p>
    <w:p w:rsidR="00917595" w:rsidRPr="00671FAC" w:rsidRDefault="00E16B46" w:rsidP="00F06BCF">
      <w:pPr>
        <w:spacing w:before="0" w:after="0"/>
        <w:jc w:val="both"/>
        <w:rPr>
          <w:rFonts w:cs="Arial"/>
          <w:szCs w:val="22"/>
          <w:lang w:val="fr-FR"/>
        </w:rPr>
      </w:pPr>
      <w:r w:rsidRPr="00671FAC">
        <w:rPr>
          <w:rFonts w:cs="Arial"/>
          <w:szCs w:val="22"/>
          <w:lang w:val="fr-FR"/>
        </w:rPr>
        <w:t>11.</w:t>
      </w:r>
      <w:r w:rsidR="00807D2F">
        <w:rPr>
          <w:rFonts w:cs="Arial"/>
          <w:szCs w:val="22"/>
          <w:lang w:val="fr-FR"/>
        </w:rPr>
        <w:t>6</w:t>
      </w:r>
      <w:r w:rsidR="002A499C" w:rsidRPr="00671FAC">
        <w:rPr>
          <w:rFonts w:cs="Arial"/>
          <w:szCs w:val="22"/>
          <w:lang w:val="fr-FR"/>
        </w:rPr>
        <w:t xml:space="preserve">. </w:t>
      </w:r>
      <w:r w:rsidR="00917595" w:rsidRPr="00671FAC">
        <w:rPr>
          <w:rFonts w:cs="Arial"/>
          <w:szCs w:val="22"/>
        </w:rPr>
        <w:t xml:space="preserve">BENEFICIARUL </w:t>
      </w:r>
      <w:r w:rsidR="00545440">
        <w:rPr>
          <w:rFonts w:cs="Arial"/>
          <w:szCs w:val="22"/>
          <w:lang w:val="fr-FR"/>
        </w:rPr>
        <w:t>(agent/armator)</w:t>
      </w:r>
      <w:r w:rsidR="00857121">
        <w:rPr>
          <w:rFonts w:cs="Arial"/>
          <w:szCs w:val="22"/>
          <w:lang w:val="fr-FR"/>
        </w:rPr>
        <w:t xml:space="preserve"> </w:t>
      </w:r>
      <w:r w:rsidR="00917595" w:rsidRPr="00671FAC">
        <w:rPr>
          <w:rFonts w:cs="Arial"/>
          <w:szCs w:val="22"/>
          <w:lang w:val="fr-FR"/>
        </w:rPr>
        <w:t xml:space="preserve">are obligația de a anunța imediat PRESTATORUL dacă se află </w:t>
      </w:r>
      <w:r w:rsidR="00BD27C4">
        <w:rPr>
          <w:rFonts w:cs="Arial"/>
          <w:szCs w:val="22"/>
          <w:lang w:val="fr-FR"/>
        </w:rPr>
        <w:t>în una din urm</w:t>
      </w:r>
      <w:r w:rsidR="00896C00">
        <w:rPr>
          <w:rFonts w:cs="Arial"/>
          <w:szCs w:val="22"/>
          <w:lang w:val="fr-FR"/>
        </w:rPr>
        <w:t>ă</w:t>
      </w:r>
      <w:r w:rsidR="00BD27C4">
        <w:rPr>
          <w:rFonts w:cs="Arial"/>
          <w:szCs w:val="22"/>
          <w:lang w:val="fr-FR"/>
        </w:rPr>
        <w:t>toarele situații</w:t>
      </w:r>
      <w:r w:rsidR="00917595" w:rsidRPr="00671FAC">
        <w:rPr>
          <w:rFonts w:cs="Arial"/>
          <w:szCs w:val="22"/>
          <w:lang w:val="fr-FR"/>
        </w:rPr>
        <w:t>:</w:t>
      </w:r>
    </w:p>
    <w:p w:rsidR="00917595" w:rsidRPr="00F06BCF" w:rsidRDefault="00917595" w:rsidP="00F06BCF">
      <w:pPr>
        <w:spacing w:before="0" w:after="0"/>
        <w:jc w:val="both"/>
        <w:rPr>
          <w:rFonts w:cs="Arial"/>
          <w:szCs w:val="22"/>
          <w:lang w:val="fr-FR"/>
        </w:rPr>
      </w:pPr>
      <w:r w:rsidRPr="00F06BCF">
        <w:rPr>
          <w:rFonts w:cs="Arial"/>
          <w:szCs w:val="22"/>
          <w:lang w:val="fr-FR"/>
        </w:rPr>
        <w:t>a) este d</w:t>
      </w:r>
      <w:r w:rsidR="00E16B46" w:rsidRPr="00F06BCF">
        <w:rPr>
          <w:rFonts w:cs="Arial"/>
          <w:szCs w:val="22"/>
          <w:lang w:val="fr-FR"/>
        </w:rPr>
        <w:t>eschisă procedura de insolven</w:t>
      </w:r>
      <w:r w:rsidR="00896C00">
        <w:rPr>
          <w:rFonts w:cs="Arial"/>
          <w:szCs w:val="22"/>
          <w:lang w:val="fr-FR"/>
        </w:rPr>
        <w:t>ț</w:t>
      </w:r>
      <w:r w:rsidR="00E16B46" w:rsidRPr="00F06BCF">
        <w:rPr>
          <w:rFonts w:cs="Arial"/>
          <w:szCs w:val="22"/>
          <w:lang w:val="fr-FR"/>
        </w:rPr>
        <w:t>ă, faliment sau orice alt</w:t>
      </w:r>
      <w:r w:rsidR="00896C00">
        <w:rPr>
          <w:rFonts w:cs="Arial"/>
          <w:szCs w:val="22"/>
          <w:lang w:val="fr-FR"/>
        </w:rPr>
        <w:t>ă</w:t>
      </w:r>
      <w:r w:rsidR="00E16B46" w:rsidRPr="00F06BCF">
        <w:rPr>
          <w:rFonts w:cs="Arial"/>
          <w:szCs w:val="22"/>
          <w:lang w:val="fr-FR"/>
        </w:rPr>
        <w:t xml:space="preserve"> procedur</w:t>
      </w:r>
      <w:r w:rsidR="00896C00">
        <w:rPr>
          <w:rFonts w:cs="Arial"/>
          <w:szCs w:val="22"/>
          <w:lang w:val="fr-FR"/>
        </w:rPr>
        <w:t>ă</w:t>
      </w:r>
      <w:r w:rsidR="00F42B91" w:rsidRPr="00F06BCF">
        <w:rPr>
          <w:rFonts w:cs="Arial"/>
          <w:szCs w:val="22"/>
          <w:lang w:val="fr-FR"/>
        </w:rPr>
        <w:t xml:space="preserve"> prev</w:t>
      </w:r>
      <w:r w:rsidR="00896C00">
        <w:rPr>
          <w:rFonts w:cs="Arial"/>
          <w:szCs w:val="22"/>
          <w:lang w:val="fr-FR"/>
        </w:rPr>
        <w:t>ă</w:t>
      </w:r>
      <w:r w:rsidR="00F42B91" w:rsidRPr="00F06BCF">
        <w:rPr>
          <w:rFonts w:cs="Arial"/>
          <w:szCs w:val="22"/>
          <w:lang w:val="fr-FR"/>
        </w:rPr>
        <w:t>zut</w:t>
      </w:r>
      <w:r w:rsidR="00896C00">
        <w:rPr>
          <w:rFonts w:cs="Arial"/>
          <w:szCs w:val="22"/>
          <w:lang w:val="fr-FR"/>
        </w:rPr>
        <w:t>ă</w:t>
      </w:r>
      <w:r w:rsidR="00F42B91" w:rsidRPr="00F06BCF">
        <w:rPr>
          <w:rFonts w:cs="Arial"/>
          <w:szCs w:val="22"/>
          <w:lang w:val="fr-FR"/>
        </w:rPr>
        <w:t xml:space="preserve"> de legisla</w:t>
      </w:r>
      <w:r w:rsidR="00896C00">
        <w:rPr>
          <w:rFonts w:cs="Arial"/>
          <w:szCs w:val="22"/>
          <w:lang w:val="fr-FR"/>
        </w:rPr>
        <w:t>ț</w:t>
      </w:r>
      <w:r w:rsidR="00F42B91" w:rsidRPr="00F06BCF">
        <w:rPr>
          <w:rFonts w:cs="Arial"/>
          <w:szCs w:val="22"/>
          <w:lang w:val="fr-FR"/>
        </w:rPr>
        <w:t>ia</w:t>
      </w:r>
      <w:r w:rsidR="00857121">
        <w:rPr>
          <w:rFonts w:cs="Arial"/>
          <w:szCs w:val="22"/>
          <w:lang w:val="fr-FR"/>
        </w:rPr>
        <w:t xml:space="preserve"> </w:t>
      </w:r>
      <w:r w:rsidR="00896C00">
        <w:rPr>
          <w:rFonts w:cs="Arial"/>
          <w:szCs w:val="22"/>
          <w:lang w:val="fr-FR"/>
        </w:rPr>
        <w:t>î</w:t>
      </w:r>
      <w:r w:rsidR="00E16B46" w:rsidRPr="00F06BCF">
        <w:rPr>
          <w:rFonts w:cs="Arial"/>
          <w:szCs w:val="22"/>
          <w:lang w:val="fr-FR"/>
        </w:rPr>
        <w:t>n vigoare care reglementeaz</w:t>
      </w:r>
      <w:r w:rsidR="00896C00">
        <w:rPr>
          <w:rFonts w:cs="Arial"/>
          <w:szCs w:val="22"/>
          <w:lang w:val="fr-FR"/>
        </w:rPr>
        <w:t>ă</w:t>
      </w:r>
      <w:r w:rsidR="00E16B46" w:rsidRPr="00F06BCF">
        <w:rPr>
          <w:rFonts w:cs="Arial"/>
          <w:szCs w:val="22"/>
          <w:lang w:val="fr-FR"/>
        </w:rPr>
        <w:t xml:space="preserve"> aceste proceduri</w:t>
      </w:r>
      <w:r w:rsidRPr="00F06BCF">
        <w:rPr>
          <w:rFonts w:cs="Arial"/>
          <w:szCs w:val="22"/>
          <w:lang w:val="fr-FR"/>
        </w:rPr>
        <w:t>;</w:t>
      </w:r>
    </w:p>
    <w:p w:rsidR="00BD27C4" w:rsidRDefault="00917595" w:rsidP="00F06BCF">
      <w:pPr>
        <w:spacing w:before="0" w:after="0"/>
        <w:jc w:val="both"/>
        <w:rPr>
          <w:rFonts w:cs="Arial"/>
          <w:szCs w:val="22"/>
          <w:lang w:val="fr-FR"/>
        </w:rPr>
      </w:pPr>
      <w:r w:rsidRPr="00F06BCF">
        <w:rPr>
          <w:rFonts w:cs="Arial"/>
          <w:szCs w:val="22"/>
          <w:lang w:val="fr-FR"/>
        </w:rPr>
        <w:t xml:space="preserve">b) este declarat contribuabil inactiv </w:t>
      </w:r>
      <w:r w:rsidR="005E5F0D">
        <w:rPr>
          <w:rFonts w:cs="Arial"/>
          <w:szCs w:val="22"/>
          <w:lang w:val="fr-FR"/>
        </w:rPr>
        <w:t>conform legisla</w:t>
      </w:r>
      <w:r w:rsidR="00896C00">
        <w:rPr>
          <w:rFonts w:cs="Arial"/>
          <w:szCs w:val="22"/>
          <w:lang w:val="fr-FR"/>
        </w:rPr>
        <w:t>ț</w:t>
      </w:r>
      <w:r w:rsidR="005E5F0D">
        <w:rPr>
          <w:rFonts w:cs="Arial"/>
          <w:szCs w:val="22"/>
          <w:lang w:val="fr-FR"/>
        </w:rPr>
        <w:t xml:space="preserve">iei </w:t>
      </w:r>
      <w:r w:rsidR="00896C00">
        <w:rPr>
          <w:rFonts w:cs="Arial"/>
          <w:szCs w:val="22"/>
          <w:lang w:val="fr-FR"/>
        </w:rPr>
        <w:t>î</w:t>
      </w:r>
      <w:r w:rsidR="005E5F0D">
        <w:rPr>
          <w:rFonts w:cs="Arial"/>
          <w:szCs w:val="22"/>
          <w:lang w:val="fr-FR"/>
        </w:rPr>
        <w:t>n vigoare</w:t>
      </w:r>
      <w:r w:rsidRPr="00F06BCF">
        <w:rPr>
          <w:rFonts w:cs="Arial"/>
          <w:szCs w:val="22"/>
          <w:lang w:val="fr-FR"/>
        </w:rPr>
        <w:t xml:space="preserve">. </w:t>
      </w:r>
    </w:p>
    <w:p w:rsidR="00917595" w:rsidRPr="00F06BCF" w:rsidRDefault="00917595" w:rsidP="00F06BCF">
      <w:pPr>
        <w:spacing w:before="0" w:after="0"/>
        <w:jc w:val="both"/>
        <w:rPr>
          <w:rFonts w:cs="Arial"/>
          <w:szCs w:val="22"/>
          <w:lang w:val="fr-FR"/>
        </w:rPr>
      </w:pPr>
      <w:r w:rsidRPr="00F06BCF">
        <w:rPr>
          <w:rFonts w:cs="Arial"/>
          <w:szCs w:val="22"/>
          <w:lang w:val="fr-FR"/>
        </w:rPr>
        <w:t xml:space="preserve">Eventualele prejudicii cauzate PRESTATORULUI ca urmare a situațiilor menționate anterior, vor fi suportate de către </w:t>
      </w:r>
      <w:r w:rsidRPr="00F06BCF">
        <w:rPr>
          <w:rFonts w:cs="Arial"/>
          <w:szCs w:val="22"/>
        </w:rPr>
        <w:t xml:space="preserve">BENEFICIAR </w:t>
      </w:r>
      <w:r w:rsidR="00545440">
        <w:rPr>
          <w:rFonts w:cs="Arial"/>
          <w:szCs w:val="22"/>
          <w:lang w:val="fr-FR"/>
        </w:rPr>
        <w:t>(agent/armator)</w:t>
      </w:r>
      <w:r w:rsidRPr="00F06BCF">
        <w:rPr>
          <w:rFonts w:cs="Arial"/>
          <w:szCs w:val="22"/>
          <w:lang w:val="fr-FR"/>
        </w:rPr>
        <w:t>.</w:t>
      </w:r>
    </w:p>
    <w:p w:rsidR="00F42B91" w:rsidRPr="00F06BCF" w:rsidRDefault="00F42B91" w:rsidP="00F06BCF">
      <w:pPr>
        <w:spacing w:before="0" w:after="0"/>
        <w:jc w:val="both"/>
        <w:rPr>
          <w:rFonts w:cs="Arial"/>
          <w:szCs w:val="22"/>
        </w:rPr>
      </w:pPr>
      <w:r w:rsidRPr="00F06BCF">
        <w:rPr>
          <w:rFonts w:cs="Arial"/>
          <w:szCs w:val="22"/>
          <w:lang w:val="fr-FR"/>
        </w:rPr>
        <w:t>11.</w:t>
      </w:r>
      <w:r w:rsidR="00807D2F">
        <w:rPr>
          <w:rFonts w:cs="Arial"/>
          <w:szCs w:val="22"/>
          <w:lang w:val="fr-FR"/>
        </w:rPr>
        <w:t>7</w:t>
      </w:r>
      <w:r w:rsidR="005C2AC2" w:rsidRPr="00F06BCF">
        <w:rPr>
          <w:rFonts w:cs="Arial"/>
          <w:szCs w:val="22"/>
          <w:lang w:val="fr-FR"/>
        </w:rPr>
        <w:t xml:space="preserve">. Anexele </w:t>
      </w:r>
      <w:r w:rsidRPr="00F06BCF">
        <w:rPr>
          <w:rFonts w:cs="Arial"/>
          <w:szCs w:val="22"/>
          <w:lang w:val="fr-FR"/>
        </w:rPr>
        <w:t>fac parte integrant</w:t>
      </w:r>
      <w:r w:rsidR="00896C00">
        <w:rPr>
          <w:rFonts w:cs="Arial"/>
          <w:szCs w:val="22"/>
          <w:lang w:val="fr-FR"/>
        </w:rPr>
        <w:t>ă</w:t>
      </w:r>
      <w:r w:rsidRPr="00F06BCF">
        <w:rPr>
          <w:rFonts w:cs="Arial"/>
          <w:szCs w:val="22"/>
          <w:lang w:val="fr-FR"/>
        </w:rPr>
        <w:t xml:space="preserve"> din prezentul contract </w:t>
      </w:r>
      <w:r w:rsidR="00896C00">
        <w:rPr>
          <w:rFonts w:cs="Arial"/>
          <w:szCs w:val="22"/>
          <w:lang w:val="fr-FR"/>
        </w:rPr>
        <w:t>ș</w:t>
      </w:r>
      <w:r w:rsidRPr="00F06BCF">
        <w:rPr>
          <w:rFonts w:cs="Arial"/>
          <w:szCs w:val="22"/>
          <w:lang w:val="fr-FR"/>
        </w:rPr>
        <w:t>i sunt</w:t>
      </w:r>
      <w:r w:rsidRPr="00F06BCF">
        <w:rPr>
          <w:rFonts w:cs="Arial"/>
          <w:szCs w:val="22"/>
        </w:rPr>
        <w:t xml:space="preserve">: </w:t>
      </w:r>
    </w:p>
    <w:p w:rsidR="00E234C4" w:rsidRPr="00671FAC" w:rsidRDefault="00E234C4" w:rsidP="00F06BCF">
      <w:pPr>
        <w:spacing w:before="0" w:after="0"/>
        <w:ind w:right="-138"/>
        <w:jc w:val="both"/>
        <w:rPr>
          <w:rFonts w:cs="Arial"/>
          <w:lang w:val="fr-FR"/>
        </w:rPr>
      </w:pPr>
      <w:r w:rsidRPr="00F06BCF">
        <w:rPr>
          <w:rFonts w:cs="Arial"/>
        </w:rPr>
        <w:lastRenderedPageBreak/>
        <w:t xml:space="preserve">- Anexa </w:t>
      </w:r>
      <w:r w:rsidRPr="00F06BCF">
        <w:rPr>
          <w:rFonts w:cs="Arial"/>
          <w:lang w:val="fr-FR"/>
        </w:rPr>
        <w:t>nr.1</w:t>
      </w:r>
      <w:r w:rsidR="00D70F53">
        <w:rPr>
          <w:rFonts w:cs="Arial"/>
          <w:lang w:val="fr-FR"/>
        </w:rPr>
        <w:t>/202</w:t>
      </w:r>
      <w:r w:rsidR="004A4BDD">
        <w:rPr>
          <w:rFonts w:cs="Arial"/>
          <w:lang w:val="fr-FR"/>
        </w:rPr>
        <w:t>6</w:t>
      </w:r>
      <w:r w:rsidRPr="00F06BCF">
        <w:rPr>
          <w:rFonts w:cs="Arial"/>
          <w:lang w:val="fr-FR"/>
        </w:rPr>
        <w:t xml:space="preserve"> – Tarife</w:t>
      </w:r>
    </w:p>
    <w:p w:rsidR="00F42B91" w:rsidRPr="00671FAC" w:rsidRDefault="00F42B91" w:rsidP="00F06BCF">
      <w:pPr>
        <w:spacing w:before="0" w:after="0"/>
        <w:jc w:val="both"/>
        <w:rPr>
          <w:rFonts w:cs="Arial"/>
          <w:szCs w:val="22"/>
          <w:lang w:val="fr-FR"/>
        </w:rPr>
      </w:pPr>
      <w:r w:rsidRPr="00671FAC">
        <w:rPr>
          <w:rFonts w:cs="Arial"/>
          <w:szCs w:val="22"/>
          <w:lang w:val="fr-FR"/>
        </w:rPr>
        <w:t xml:space="preserve">- Anexa nr. </w:t>
      </w:r>
      <w:r w:rsidR="005C2AC2" w:rsidRPr="00671FAC">
        <w:rPr>
          <w:rFonts w:cs="Arial"/>
          <w:szCs w:val="22"/>
          <w:lang w:val="fr-FR"/>
        </w:rPr>
        <w:t>2</w:t>
      </w:r>
      <w:r w:rsidRPr="00671FAC">
        <w:rPr>
          <w:rFonts w:cs="Arial"/>
          <w:szCs w:val="22"/>
          <w:lang w:val="fr-FR"/>
        </w:rPr>
        <w:t xml:space="preserve"> – Conturi bancare </w:t>
      </w:r>
    </w:p>
    <w:p w:rsidR="00461ECF" w:rsidRDefault="00F80DB7" w:rsidP="00F06BCF">
      <w:pPr>
        <w:spacing w:before="0" w:after="0"/>
        <w:jc w:val="both"/>
        <w:rPr>
          <w:rFonts w:cs="Arial"/>
          <w:szCs w:val="22"/>
          <w:lang w:val="fr-FR"/>
        </w:rPr>
      </w:pPr>
      <w:r w:rsidRPr="00671FAC">
        <w:rPr>
          <w:rFonts w:cs="Arial"/>
          <w:szCs w:val="22"/>
          <w:lang w:val="fr-FR"/>
        </w:rPr>
        <w:t xml:space="preserve">- Anexa </w:t>
      </w:r>
      <w:r w:rsidR="00F42B91" w:rsidRPr="00671FAC">
        <w:rPr>
          <w:rFonts w:cs="Arial"/>
          <w:szCs w:val="22"/>
          <w:lang w:val="fr-FR"/>
        </w:rPr>
        <w:t>nr. 3 – Conven</w:t>
      </w:r>
      <w:r w:rsidR="00896C00">
        <w:rPr>
          <w:rFonts w:cs="Arial"/>
          <w:szCs w:val="22"/>
          <w:lang w:val="fr-FR"/>
        </w:rPr>
        <w:t>ț</w:t>
      </w:r>
      <w:r w:rsidR="00F42B91" w:rsidRPr="00671FAC">
        <w:rPr>
          <w:rFonts w:cs="Arial"/>
          <w:szCs w:val="22"/>
          <w:lang w:val="fr-FR"/>
        </w:rPr>
        <w:t>ia privind protec</w:t>
      </w:r>
      <w:r w:rsidR="00896C00">
        <w:rPr>
          <w:rFonts w:cs="Arial"/>
          <w:szCs w:val="22"/>
          <w:lang w:val="fr-FR"/>
        </w:rPr>
        <w:t>ț</w:t>
      </w:r>
      <w:r w:rsidR="00F42B91" w:rsidRPr="00671FAC">
        <w:rPr>
          <w:rFonts w:cs="Arial"/>
          <w:szCs w:val="22"/>
          <w:lang w:val="fr-FR"/>
        </w:rPr>
        <w:t xml:space="preserve">ia mediului pentru contracte de tranzitare </w:t>
      </w:r>
      <w:r w:rsidR="00AD54D8" w:rsidRPr="00671FAC">
        <w:rPr>
          <w:rFonts w:cs="Arial"/>
          <w:szCs w:val="22"/>
          <w:lang w:val="fr-FR"/>
        </w:rPr>
        <w:t xml:space="preserve">pe canalele navigabile C.D.M.N </w:t>
      </w:r>
      <w:r w:rsidR="00896C00">
        <w:rPr>
          <w:rFonts w:cs="Arial"/>
          <w:szCs w:val="22"/>
          <w:lang w:val="fr-FR"/>
        </w:rPr>
        <w:t>ș</w:t>
      </w:r>
      <w:r w:rsidR="00AD54D8" w:rsidRPr="00671FAC">
        <w:rPr>
          <w:rFonts w:cs="Arial"/>
          <w:szCs w:val="22"/>
          <w:lang w:val="fr-FR"/>
        </w:rPr>
        <w:t>i C.P.A.M.N.</w:t>
      </w:r>
    </w:p>
    <w:p w:rsidR="006835E8" w:rsidRDefault="006835E8" w:rsidP="00F06BCF">
      <w:pPr>
        <w:spacing w:before="0" w:after="0"/>
        <w:jc w:val="both"/>
        <w:rPr>
          <w:rFonts w:cs="Arial"/>
          <w:szCs w:val="22"/>
          <w:lang w:val="fr-FR"/>
        </w:rPr>
      </w:pPr>
      <w:r w:rsidRPr="001F4C12">
        <w:rPr>
          <w:rFonts w:cs="Arial"/>
          <w:szCs w:val="22"/>
          <w:lang w:val="fr-FR"/>
        </w:rPr>
        <w:t>- Anexa nr. 4 – Datele de contact ale p</w:t>
      </w:r>
      <w:r w:rsidR="00896C00">
        <w:rPr>
          <w:rFonts w:cs="Arial"/>
          <w:szCs w:val="22"/>
          <w:lang w:val="fr-FR"/>
        </w:rPr>
        <w:t>ă</w:t>
      </w:r>
      <w:r w:rsidRPr="001F4C12">
        <w:rPr>
          <w:rFonts w:cs="Arial"/>
          <w:szCs w:val="22"/>
          <w:lang w:val="fr-FR"/>
        </w:rPr>
        <w:t>r</w:t>
      </w:r>
      <w:r w:rsidR="00CE0638">
        <w:rPr>
          <w:rFonts w:cs="Arial"/>
          <w:szCs w:val="22"/>
          <w:lang w:val="fr-FR"/>
        </w:rPr>
        <w:t>ț</w:t>
      </w:r>
      <w:r w:rsidRPr="001F4C12">
        <w:rPr>
          <w:rFonts w:cs="Arial"/>
          <w:szCs w:val="22"/>
          <w:lang w:val="fr-FR"/>
        </w:rPr>
        <w:t xml:space="preserve">ilor (nume </w:t>
      </w:r>
      <w:r w:rsidR="00896C00">
        <w:rPr>
          <w:rFonts w:cs="Arial"/>
          <w:szCs w:val="22"/>
          <w:lang w:val="fr-FR"/>
        </w:rPr>
        <w:t>ș</w:t>
      </w:r>
      <w:r w:rsidRPr="001F4C12">
        <w:rPr>
          <w:rFonts w:cs="Arial"/>
          <w:szCs w:val="22"/>
          <w:lang w:val="fr-FR"/>
        </w:rPr>
        <w:t>i prenume responsabili, tel, fax, mail)</w:t>
      </w:r>
    </w:p>
    <w:p w:rsidR="001F4C12" w:rsidRDefault="001F4C12" w:rsidP="00896C00">
      <w:pPr>
        <w:rPr>
          <w:rFonts w:cs="Arial"/>
          <w:szCs w:val="22"/>
        </w:rPr>
      </w:pPr>
      <w:r w:rsidRPr="001F4C12">
        <w:rPr>
          <w:rFonts w:cs="Arial"/>
          <w:szCs w:val="22"/>
          <w:lang w:val="fr-FR"/>
        </w:rPr>
        <w:t xml:space="preserve">- Anexa nr. </w:t>
      </w:r>
      <w:r>
        <w:rPr>
          <w:rFonts w:cs="Arial"/>
          <w:szCs w:val="22"/>
          <w:lang w:val="fr-FR"/>
        </w:rPr>
        <w:t xml:space="preserve">5 – </w:t>
      </w:r>
      <w:r w:rsidR="00896C00" w:rsidRPr="00896C00">
        <w:rPr>
          <w:rFonts w:cs="Arial"/>
          <w:szCs w:val="22"/>
        </w:rPr>
        <w:t>Convenţia privind protecția datelor cu caracter personal</w:t>
      </w:r>
      <w:r w:rsidR="00896C00">
        <w:rPr>
          <w:rFonts w:cs="Arial"/>
          <w:szCs w:val="22"/>
        </w:rPr>
        <w:t>.</w:t>
      </w:r>
    </w:p>
    <w:p w:rsidR="00D54205" w:rsidRPr="001F4C12" w:rsidRDefault="00D54205" w:rsidP="00D54205">
      <w:pPr>
        <w:jc w:val="both"/>
        <w:rPr>
          <w:rFonts w:cs="Arial"/>
          <w:szCs w:val="22"/>
          <w:lang w:val="fr-FR"/>
        </w:rPr>
      </w:pPr>
      <w:r>
        <w:rPr>
          <w:rFonts w:cs="Arial"/>
          <w:szCs w:val="22"/>
        </w:rPr>
        <w:t>- Anexa nr. 6 - C</w:t>
      </w:r>
      <w:r w:rsidRPr="00D54205">
        <w:rPr>
          <w:rFonts w:cs="Arial"/>
          <w:szCs w:val="22"/>
        </w:rPr>
        <w:t>onventi</w:t>
      </w:r>
      <w:r>
        <w:rPr>
          <w:rFonts w:cs="Arial"/>
          <w:szCs w:val="22"/>
        </w:rPr>
        <w:t>a</w:t>
      </w:r>
      <w:r w:rsidRPr="00D54205">
        <w:rPr>
          <w:rFonts w:cs="Arial"/>
          <w:szCs w:val="22"/>
        </w:rPr>
        <w:t xml:space="preserve"> privind efectuarea serviciului de pilotaj al navelor maritime si fluviom</w:t>
      </w:r>
      <w:r>
        <w:rPr>
          <w:rFonts w:cs="Arial"/>
          <w:szCs w:val="22"/>
        </w:rPr>
        <w:t>aritime pe canalele navigabile Dunare-Marea Neagra si Poarta Alba-Midia-N</w:t>
      </w:r>
      <w:r w:rsidRPr="00D54205">
        <w:rPr>
          <w:rFonts w:cs="Arial"/>
          <w:szCs w:val="22"/>
        </w:rPr>
        <w:t>avodari</w:t>
      </w:r>
      <w:r>
        <w:rPr>
          <w:rFonts w:cs="Arial"/>
          <w:szCs w:val="22"/>
        </w:rPr>
        <w:t>.</w:t>
      </w:r>
    </w:p>
    <w:p w:rsidR="00875DBB" w:rsidRPr="00671FAC" w:rsidRDefault="00F42B91" w:rsidP="00F06BCF">
      <w:pPr>
        <w:spacing w:before="0" w:after="0"/>
        <w:jc w:val="both"/>
        <w:rPr>
          <w:rFonts w:cs="Arial"/>
          <w:szCs w:val="22"/>
          <w:lang w:val="ro-RO"/>
        </w:rPr>
      </w:pPr>
      <w:r w:rsidRPr="00671FAC">
        <w:rPr>
          <w:rFonts w:cs="Arial"/>
          <w:szCs w:val="22"/>
          <w:lang w:val="fr-FR"/>
        </w:rPr>
        <w:t>11.</w:t>
      </w:r>
      <w:r w:rsidR="00807D2F">
        <w:rPr>
          <w:rFonts w:cs="Arial"/>
          <w:szCs w:val="22"/>
          <w:lang w:val="fr-FR"/>
        </w:rPr>
        <w:t>8</w:t>
      </w:r>
      <w:r w:rsidR="002A499C" w:rsidRPr="00671FAC">
        <w:rPr>
          <w:rFonts w:cs="Arial"/>
          <w:szCs w:val="22"/>
          <w:lang w:val="fr-FR"/>
        </w:rPr>
        <w:t xml:space="preserve">. </w:t>
      </w:r>
      <w:r w:rsidR="00875DBB" w:rsidRPr="00671FAC">
        <w:rPr>
          <w:rFonts w:cs="Arial"/>
          <w:szCs w:val="22"/>
          <w:lang w:val="ro-RO"/>
        </w:rPr>
        <w:t xml:space="preserve">BENEFICIARULUI </w:t>
      </w:r>
      <w:r w:rsidR="00545440">
        <w:rPr>
          <w:rFonts w:cs="Arial"/>
          <w:szCs w:val="22"/>
          <w:lang w:val="ro-RO"/>
        </w:rPr>
        <w:t>(agent/armator)</w:t>
      </w:r>
      <w:r w:rsidR="00D54205">
        <w:rPr>
          <w:rFonts w:cs="Arial"/>
          <w:szCs w:val="22"/>
          <w:lang w:val="ro-RO"/>
        </w:rPr>
        <w:t xml:space="preserve"> </w:t>
      </w:r>
      <w:r w:rsidR="00875DBB" w:rsidRPr="00671FAC">
        <w:rPr>
          <w:rFonts w:cs="Arial"/>
          <w:szCs w:val="22"/>
          <w:lang w:val="ro-RO"/>
        </w:rPr>
        <w:t xml:space="preserve">îi este interzisă cesionarea drepturilor </w:t>
      </w:r>
      <w:r w:rsidR="00896C00">
        <w:rPr>
          <w:rFonts w:cs="Arial"/>
          <w:szCs w:val="22"/>
          <w:lang w:val="ro-RO"/>
        </w:rPr>
        <w:t>ș</w:t>
      </w:r>
      <w:r w:rsidR="00875DBB" w:rsidRPr="00671FAC">
        <w:rPr>
          <w:rFonts w:cs="Arial"/>
          <w:szCs w:val="22"/>
          <w:lang w:val="ro-RO"/>
        </w:rPr>
        <w:t>i obliga</w:t>
      </w:r>
      <w:r w:rsidR="00896C00">
        <w:rPr>
          <w:rFonts w:cs="Arial"/>
          <w:szCs w:val="22"/>
          <w:lang w:val="ro-RO"/>
        </w:rPr>
        <w:t>ț</w:t>
      </w:r>
      <w:r w:rsidR="00875DBB" w:rsidRPr="00671FAC">
        <w:rPr>
          <w:rFonts w:cs="Arial"/>
          <w:szCs w:val="22"/>
          <w:lang w:val="ro-RO"/>
        </w:rPr>
        <w:t>iilor din prezentul contract, cu excep</w:t>
      </w:r>
      <w:r w:rsidR="00896C00">
        <w:rPr>
          <w:rFonts w:cs="Arial"/>
          <w:szCs w:val="22"/>
          <w:lang w:val="ro-RO"/>
        </w:rPr>
        <w:t>ț</w:t>
      </w:r>
      <w:r w:rsidR="00875DBB" w:rsidRPr="00671FAC">
        <w:rPr>
          <w:rFonts w:cs="Arial"/>
          <w:szCs w:val="22"/>
          <w:lang w:val="ro-RO"/>
        </w:rPr>
        <w:t>ia crean</w:t>
      </w:r>
      <w:r w:rsidR="00896C00">
        <w:rPr>
          <w:rFonts w:cs="Arial"/>
          <w:szCs w:val="22"/>
          <w:lang w:val="ro-RO"/>
        </w:rPr>
        <w:t>ț</w:t>
      </w:r>
      <w:r w:rsidR="00875DBB" w:rsidRPr="00671FAC">
        <w:rPr>
          <w:rFonts w:cs="Arial"/>
          <w:szCs w:val="22"/>
          <w:lang w:val="ro-RO"/>
        </w:rPr>
        <w:t>elor care se pot cesiona numai cu acordul scris al PRESTATORULUI.</w:t>
      </w:r>
    </w:p>
    <w:p w:rsidR="00F42B91" w:rsidRPr="00F06BCF" w:rsidRDefault="00F42B91" w:rsidP="00F06BCF">
      <w:pPr>
        <w:spacing w:before="0" w:after="0"/>
        <w:jc w:val="both"/>
        <w:rPr>
          <w:rFonts w:cs="Arial"/>
          <w:szCs w:val="22"/>
          <w:lang w:val="fr-FR"/>
        </w:rPr>
      </w:pPr>
      <w:r w:rsidRPr="00671FAC">
        <w:rPr>
          <w:rFonts w:cs="Arial"/>
          <w:szCs w:val="22"/>
          <w:lang w:val="fr-FR"/>
        </w:rPr>
        <w:t>11.</w:t>
      </w:r>
      <w:r w:rsidR="00807D2F">
        <w:rPr>
          <w:rFonts w:cs="Arial"/>
          <w:szCs w:val="22"/>
          <w:lang w:val="fr-FR"/>
        </w:rPr>
        <w:t>9.</w:t>
      </w:r>
      <w:r w:rsidRPr="00671FAC">
        <w:rPr>
          <w:rFonts w:cs="Arial"/>
          <w:szCs w:val="22"/>
          <w:lang w:val="fr-FR"/>
        </w:rPr>
        <w:t xml:space="preserve"> Orice notificare facut</w:t>
      </w:r>
      <w:r w:rsidR="00896C00">
        <w:rPr>
          <w:rFonts w:cs="Arial"/>
          <w:szCs w:val="22"/>
          <w:lang w:val="fr-FR"/>
        </w:rPr>
        <w:t>ă</w:t>
      </w:r>
      <w:r w:rsidR="00D54205">
        <w:rPr>
          <w:rFonts w:cs="Arial"/>
          <w:szCs w:val="22"/>
          <w:lang w:val="fr-FR"/>
        </w:rPr>
        <w:t xml:space="preserve"> </w:t>
      </w:r>
      <w:r w:rsidR="00896C00">
        <w:rPr>
          <w:rFonts w:cs="Arial"/>
          <w:szCs w:val="22"/>
          <w:lang w:val="fr-FR"/>
        </w:rPr>
        <w:t>î</w:t>
      </w:r>
      <w:r w:rsidRPr="00671FAC">
        <w:rPr>
          <w:rFonts w:cs="Arial"/>
          <w:szCs w:val="22"/>
          <w:lang w:val="fr-FR"/>
        </w:rPr>
        <w:t xml:space="preserve">n baza prezentului </w:t>
      </w:r>
      <w:r w:rsidRPr="00F06BCF">
        <w:rPr>
          <w:rFonts w:cs="Arial"/>
          <w:szCs w:val="22"/>
          <w:lang w:val="fr-FR"/>
        </w:rPr>
        <w:t>contract va fi transmis</w:t>
      </w:r>
      <w:r w:rsidR="00896C00">
        <w:rPr>
          <w:rFonts w:cs="Arial"/>
          <w:szCs w:val="22"/>
          <w:lang w:val="fr-FR"/>
        </w:rPr>
        <w:t>ă</w:t>
      </w:r>
      <w:r w:rsidRPr="00F06BCF">
        <w:rPr>
          <w:rFonts w:cs="Arial"/>
          <w:szCs w:val="22"/>
          <w:lang w:val="fr-FR"/>
        </w:rPr>
        <w:t xml:space="preserve"> conform di</w:t>
      </w:r>
      <w:r w:rsidR="009E651E">
        <w:rPr>
          <w:rFonts w:cs="Arial"/>
          <w:szCs w:val="22"/>
          <w:lang w:val="fr-FR"/>
        </w:rPr>
        <w:t>spozi</w:t>
      </w:r>
      <w:r w:rsidR="00896C00">
        <w:rPr>
          <w:rFonts w:cs="Arial"/>
          <w:szCs w:val="22"/>
          <w:lang w:val="fr-FR"/>
        </w:rPr>
        <w:t>ț</w:t>
      </w:r>
      <w:r w:rsidR="009E651E">
        <w:rPr>
          <w:rFonts w:cs="Arial"/>
          <w:szCs w:val="22"/>
          <w:lang w:val="fr-FR"/>
        </w:rPr>
        <w:t>iilor contractuale astfel</w:t>
      </w:r>
      <w:r w:rsidRPr="00F06BCF">
        <w:rPr>
          <w:rFonts w:cs="Arial"/>
          <w:szCs w:val="22"/>
          <w:lang w:val="fr-FR"/>
        </w:rPr>
        <w:t>:</w:t>
      </w:r>
    </w:p>
    <w:p w:rsidR="00010359" w:rsidRPr="00F06BCF" w:rsidRDefault="00010359" w:rsidP="00010359">
      <w:pPr>
        <w:spacing w:before="0" w:after="0"/>
        <w:jc w:val="both"/>
        <w:rPr>
          <w:rFonts w:cs="Arial"/>
          <w:szCs w:val="22"/>
        </w:rPr>
      </w:pPr>
      <w:r>
        <w:rPr>
          <w:rFonts w:cs="Arial"/>
          <w:szCs w:val="22"/>
          <w:lang w:val="fr-FR"/>
        </w:rPr>
        <w:t xml:space="preserve">- </w:t>
      </w:r>
      <w:r w:rsidR="00396DF8">
        <w:rPr>
          <w:rFonts w:cs="Arial"/>
          <w:szCs w:val="22"/>
          <w:lang w:val="fr-FR"/>
        </w:rPr>
        <w:t>p</w:t>
      </w:r>
      <w:r w:rsidR="00F42B91" w:rsidRPr="00F06BCF">
        <w:rPr>
          <w:rFonts w:cs="Arial"/>
          <w:szCs w:val="22"/>
          <w:lang w:val="fr-FR"/>
        </w:rPr>
        <w:t>entru PRESTATOR la adresa men</w:t>
      </w:r>
      <w:r w:rsidR="00896C00">
        <w:rPr>
          <w:rFonts w:cs="Arial"/>
          <w:szCs w:val="22"/>
          <w:lang w:val="fr-FR"/>
        </w:rPr>
        <w:t>ț</w:t>
      </w:r>
      <w:r w:rsidR="00F42B91" w:rsidRPr="00F06BCF">
        <w:rPr>
          <w:rFonts w:cs="Arial"/>
          <w:szCs w:val="22"/>
          <w:lang w:val="fr-FR"/>
        </w:rPr>
        <w:t>ionat</w:t>
      </w:r>
      <w:r w:rsidR="00896C00">
        <w:rPr>
          <w:rFonts w:cs="Arial"/>
          <w:szCs w:val="22"/>
          <w:lang w:val="fr-FR"/>
        </w:rPr>
        <w:t>ă</w:t>
      </w:r>
      <w:r w:rsidR="00857121">
        <w:rPr>
          <w:rFonts w:cs="Arial"/>
          <w:szCs w:val="22"/>
          <w:lang w:val="fr-FR"/>
        </w:rPr>
        <w:t xml:space="preserve"> </w:t>
      </w:r>
      <w:r w:rsidR="00F42B91" w:rsidRPr="00F06BCF">
        <w:rPr>
          <w:rFonts w:cs="Arial"/>
          <w:szCs w:val="22"/>
          <w:lang w:val="fr-FR"/>
        </w:rPr>
        <w:t>la</w:t>
      </w:r>
      <w:r w:rsidR="00857121">
        <w:rPr>
          <w:rFonts w:cs="Arial"/>
          <w:szCs w:val="22"/>
          <w:lang w:val="fr-FR"/>
        </w:rPr>
        <w:t xml:space="preserve"> </w:t>
      </w:r>
      <w:r w:rsidR="00896C00">
        <w:rPr>
          <w:rFonts w:cs="Arial"/>
          <w:szCs w:val="22"/>
          <w:lang w:val="fr-FR"/>
        </w:rPr>
        <w:t>a</w:t>
      </w:r>
      <w:r w:rsidR="00F42B91" w:rsidRPr="00F06BCF">
        <w:rPr>
          <w:rFonts w:cs="Arial"/>
          <w:szCs w:val="22"/>
          <w:lang w:val="fr-FR"/>
        </w:rPr>
        <w:t>rt.1.1.</w:t>
      </w:r>
      <w:r w:rsidR="00261A21" w:rsidRPr="00F06BCF">
        <w:rPr>
          <w:rFonts w:cs="Arial"/>
          <w:szCs w:val="22"/>
          <w:lang w:val="fr-FR"/>
        </w:rPr>
        <w:t xml:space="preserve">, </w:t>
      </w:r>
      <w:r w:rsidRPr="00F06BCF">
        <w:rPr>
          <w:rFonts w:cs="Arial"/>
          <w:szCs w:val="22"/>
          <w:lang w:val="fr-FR"/>
        </w:rPr>
        <w:t>Responsabil de contract -</w:t>
      </w:r>
      <w:r w:rsidR="00D47B1F">
        <w:rPr>
          <w:rFonts w:cs="Arial"/>
          <w:szCs w:val="22"/>
          <w:lang w:val="fr-FR"/>
        </w:rPr>
        <w:t>Departament</w:t>
      </w:r>
      <w:r w:rsidRPr="00F06BCF">
        <w:rPr>
          <w:rFonts w:cs="Arial"/>
          <w:szCs w:val="22"/>
          <w:lang w:val="fr-FR"/>
        </w:rPr>
        <w:t xml:space="preserve"> Comercial, Telefon: 0241 7027</w:t>
      </w:r>
      <w:r>
        <w:rPr>
          <w:rFonts w:cs="Arial"/>
          <w:szCs w:val="22"/>
          <w:lang w:val="fr-FR"/>
        </w:rPr>
        <w:t>12, Fax: 0241 702712, Email</w:t>
      </w:r>
      <w:r w:rsidRPr="00F06BCF">
        <w:rPr>
          <w:rFonts w:cs="Arial"/>
          <w:szCs w:val="22"/>
          <w:lang w:val="fr-FR"/>
        </w:rPr>
        <w:t xml:space="preserve">: </w:t>
      </w:r>
      <w:hyperlink r:id="rId12" w:history="1">
        <w:r w:rsidRPr="00010359">
          <w:rPr>
            <w:rStyle w:val="Hyperlink"/>
            <w:rFonts w:cs="Arial"/>
            <w:color w:val="0070C0"/>
            <w:szCs w:val="22"/>
            <w:u w:val="none"/>
            <w:lang w:val="fr-FR"/>
          </w:rPr>
          <w:t>comercial@acn.ro</w:t>
        </w:r>
      </w:hyperlink>
      <w:r w:rsidR="00F925ED">
        <w:rPr>
          <w:rStyle w:val="Hyperlink"/>
          <w:rFonts w:cs="Arial"/>
          <w:color w:val="0070C0"/>
          <w:szCs w:val="22"/>
          <w:u w:val="none"/>
          <w:lang w:val="fr-FR"/>
        </w:rPr>
        <w:t>.</w:t>
      </w:r>
    </w:p>
    <w:p w:rsidR="00F42B91" w:rsidRPr="00F06BCF" w:rsidRDefault="00010359" w:rsidP="00F06BCF">
      <w:pPr>
        <w:spacing w:before="0" w:after="0"/>
        <w:jc w:val="both"/>
        <w:rPr>
          <w:rFonts w:cs="Arial"/>
          <w:szCs w:val="22"/>
          <w:lang w:val="fr-FR"/>
        </w:rPr>
      </w:pPr>
      <w:r>
        <w:rPr>
          <w:rStyle w:val="Hyperlink"/>
          <w:rFonts w:cs="Arial"/>
          <w:color w:val="auto"/>
          <w:szCs w:val="22"/>
          <w:u w:val="none"/>
          <w:lang w:val="fr-FR"/>
        </w:rPr>
        <w:t xml:space="preserve">- </w:t>
      </w:r>
      <w:r w:rsidR="00396DF8">
        <w:rPr>
          <w:rStyle w:val="Hyperlink"/>
          <w:rFonts w:cs="Arial"/>
          <w:color w:val="auto"/>
          <w:szCs w:val="22"/>
          <w:u w:val="none"/>
          <w:lang w:val="fr-FR"/>
        </w:rPr>
        <w:t>p</w:t>
      </w:r>
      <w:r w:rsidR="00F42B91" w:rsidRPr="00F06BCF">
        <w:rPr>
          <w:rStyle w:val="Hyperlink"/>
          <w:rFonts w:cs="Arial"/>
          <w:color w:val="auto"/>
          <w:szCs w:val="22"/>
          <w:u w:val="none"/>
          <w:lang w:val="fr-FR"/>
        </w:rPr>
        <w:t>entru BENEFICIAR</w:t>
      </w:r>
      <w:r w:rsidR="00857121">
        <w:rPr>
          <w:rStyle w:val="Hyperlink"/>
          <w:rFonts w:cs="Arial"/>
          <w:color w:val="auto"/>
          <w:szCs w:val="22"/>
          <w:u w:val="none"/>
          <w:lang w:val="fr-FR"/>
        </w:rPr>
        <w:t xml:space="preserve"> </w:t>
      </w:r>
      <w:r w:rsidR="00545440">
        <w:rPr>
          <w:rStyle w:val="Hyperlink"/>
          <w:rFonts w:cs="Arial"/>
          <w:color w:val="auto"/>
          <w:szCs w:val="22"/>
          <w:u w:val="none"/>
          <w:lang w:val="fr-FR"/>
        </w:rPr>
        <w:t xml:space="preserve">(agent/armator) </w:t>
      </w:r>
      <w:r w:rsidR="00F42B91" w:rsidRPr="00F06BCF">
        <w:rPr>
          <w:rStyle w:val="Hyperlink"/>
          <w:rFonts w:cs="Arial"/>
          <w:color w:val="auto"/>
          <w:szCs w:val="22"/>
          <w:u w:val="none"/>
          <w:lang w:val="fr-FR"/>
        </w:rPr>
        <w:t>la adresa mentionata la</w:t>
      </w:r>
      <w:r w:rsidR="00D54205">
        <w:rPr>
          <w:rStyle w:val="Hyperlink"/>
          <w:rFonts w:cs="Arial"/>
          <w:color w:val="auto"/>
          <w:szCs w:val="22"/>
          <w:u w:val="none"/>
          <w:lang w:val="fr-FR"/>
        </w:rPr>
        <w:t xml:space="preserve"> </w:t>
      </w:r>
      <w:r w:rsidR="00B35722">
        <w:rPr>
          <w:rStyle w:val="Hyperlink"/>
          <w:rFonts w:cs="Arial"/>
          <w:color w:val="auto"/>
          <w:szCs w:val="22"/>
          <w:u w:val="none"/>
          <w:lang w:val="fr-FR"/>
        </w:rPr>
        <w:t>a</w:t>
      </w:r>
      <w:r w:rsidR="00F42B91" w:rsidRPr="00F06BCF">
        <w:rPr>
          <w:rStyle w:val="Hyperlink"/>
          <w:rFonts w:cs="Arial"/>
          <w:color w:val="auto"/>
          <w:szCs w:val="22"/>
          <w:u w:val="none"/>
          <w:lang w:val="fr-FR"/>
        </w:rPr>
        <w:t>rt.1.2</w:t>
      </w:r>
      <w:r w:rsidR="00B35722">
        <w:rPr>
          <w:rStyle w:val="Hyperlink"/>
          <w:rFonts w:cs="Arial"/>
          <w:color w:val="auto"/>
          <w:szCs w:val="22"/>
          <w:u w:val="none"/>
          <w:lang w:val="fr-FR"/>
        </w:rPr>
        <w:t>.</w:t>
      </w:r>
    </w:p>
    <w:p w:rsidR="00917595" w:rsidRPr="00F06BCF" w:rsidRDefault="00BD27C4" w:rsidP="00F06BCF">
      <w:pPr>
        <w:pStyle w:val="DefaultText"/>
        <w:ind w:right="551"/>
        <w:jc w:val="both"/>
        <w:rPr>
          <w:rFonts w:ascii="Arial" w:hAnsi="Arial" w:cs="Arial"/>
          <w:sz w:val="22"/>
          <w:szCs w:val="22"/>
          <w:lang w:val="pt-BR"/>
        </w:rPr>
      </w:pPr>
      <w:r>
        <w:rPr>
          <w:rFonts w:ascii="Arial" w:hAnsi="Arial" w:cs="Arial"/>
          <w:sz w:val="22"/>
          <w:szCs w:val="22"/>
          <w:lang w:val="fr-FR"/>
        </w:rPr>
        <w:t>11.</w:t>
      </w:r>
      <w:r w:rsidR="00807D2F">
        <w:rPr>
          <w:rFonts w:ascii="Arial" w:hAnsi="Arial" w:cs="Arial"/>
          <w:sz w:val="22"/>
          <w:szCs w:val="22"/>
          <w:lang w:val="fr-FR"/>
        </w:rPr>
        <w:t>10</w:t>
      </w:r>
      <w:r w:rsidR="00917595" w:rsidRPr="00F06BCF">
        <w:rPr>
          <w:rFonts w:ascii="Arial" w:hAnsi="Arial" w:cs="Arial"/>
          <w:sz w:val="22"/>
          <w:szCs w:val="22"/>
          <w:lang w:val="fr-FR"/>
        </w:rPr>
        <w:t xml:space="preserve">. </w:t>
      </w:r>
      <w:r w:rsidR="00917595" w:rsidRPr="00F06BCF">
        <w:rPr>
          <w:rFonts w:ascii="Arial" w:hAnsi="Arial" w:cs="Arial"/>
          <w:sz w:val="22"/>
          <w:szCs w:val="22"/>
          <w:lang w:val="pt-BR"/>
        </w:rPr>
        <w:t>Contractul va fi interpretat conform legilor din România.</w:t>
      </w:r>
    </w:p>
    <w:p w:rsidR="00261A21" w:rsidRPr="00F06BCF" w:rsidRDefault="00021F7A" w:rsidP="00F06BCF">
      <w:pPr>
        <w:spacing w:before="0" w:after="0"/>
        <w:jc w:val="both"/>
        <w:rPr>
          <w:rFonts w:cs="Arial"/>
          <w:szCs w:val="22"/>
          <w:lang w:val="fr-FR"/>
        </w:rPr>
      </w:pPr>
      <w:r w:rsidRPr="00F06BCF">
        <w:rPr>
          <w:rFonts w:cs="Arial"/>
          <w:szCs w:val="22"/>
          <w:lang w:val="fr-FR"/>
        </w:rPr>
        <w:t>11.1</w:t>
      </w:r>
      <w:r w:rsidR="00807D2F">
        <w:rPr>
          <w:rFonts w:cs="Arial"/>
          <w:szCs w:val="22"/>
          <w:lang w:val="fr-FR"/>
        </w:rPr>
        <w:t>1</w:t>
      </w:r>
      <w:r w:rsidR="00917595" w:rsidRPr="00F06BCF">
        <w:rPr>
          <w:rFonts w:cs="Arial"/>
          <w:szCs w:val="22"/>
          <w:lang w:val="fr-FR"/>
        </w:rPr>
        <w:t xml:space="preserve">. Prezentul contract s-a încheiat în </w:t>
      </w:r>
      <w:r w:rsidRPr="00F06BCF">
        <w:rPr>
          <w:rFonts w:cs="Arial"/>
          <w:szCs w:val="22"/>
          <w:lang w:val="fr-FR"/>
        </w:rPr>
        <w:t>2</w:t>
      </w:r>
      <w:r w:rsidR="00917595" w:rsidRPr="00F06BCF">
        <w:rPr>
          <w:rFonts w:cs="Arial"/>
          <w:szCs w:val="22"/>
          <w:lang w:val="fr-FR"/>
        </w:rPr>
        <w:t xml:space="preserve"> (</w:t>
      </w:r>
      <w:r w:rsidR="00AA6D10" w:rsidRPr="00F06BCF">
        <w:rPr>
          <w:rFonts w:cs="Arial"/>
          <w:szCs w:val="22"/>
          <w:lang w:val="fr-FR"/>
        </w:rPr>
        <w:t>dou</w:t>
      </w:r>
      <w:r w:rsidR="00106634">
        <w:rPr>
          <w:rFonts w:cs="Arial"/>
          <w:szCs w:val="22"/>
          <w:lang w:val="fr-FR"/>
        </w:rPr>
        <w:t>ă</w:t>
      </w:r>
      <w:r w:rsidR="00917595" w:rsidRPr="00F06BCF">
        <w:rPr>
          <w:rFonts w:cs="Arial"/>
          <w:szCs w:val="22"/>
          <w:lang w:val="fr-FR"/>
        </w:rPr>
        <w:t xml:space="preserve">) exemplare originale, </w:t>
      </w:r>
      <w:r w:rsidRPr="00F06BCF">
        <w:rPr>
          <w:rFonts w:cs="Arial"/>
          <w:szCs w:val="22"/>
          <w:lang w:val="fr-FR"/>
        </w:rPr>
        <w:t xml:space="preserve">un </w:t>
      </w:r>
      <w:r w:rsidRPr="00F06BCF">
        <w:rPr>
          <w:rFonts w:cs="Arial"/>
          <w:szCs w:val="22"/>
        </w:rPr>
        <w:t>exemplar</w:t>
      </w:r>
      <w:r w:rsidR="00917595" w:rsidRPr="00F06BCF">
        <w:rPr>
          <w:rFonts w:cs="Arial"/>
          <w:szCs w:val="22"/>
        </w:rPr>
        <w:t xml:space="preserve"> pentru BENEFICIAR </w:t>
      </w:r>
      <w:r w:rsidR="00545440">
        <w:rPr>
          <w:rFonts w:cs="Arial"/>
          <w:szCs w:val="22"/>
        </w:rPr>
        <w:t xml:space="preserve">(agent/armator) </w:t>
      </w:r>
      <w:r w:rsidR="00917595" w:rsidRPr="00F06BCF">
        <w:rPr>
          <w:rFonts w:cs="Arial"/>
          <w:szCs w:val="22"/>
        </w:rPr>
        <w:t xml:space="preserve">și </w:t>
      </w:r>
      <w:r w:rsidRPr="00F06BCF">
        <w:rPr>
          <w:rFonts w:cs="Arial"/>
          <w:szCs w:val="22"/>
        </w:rPr>
        <w:t>un exemplar</w:t>
      </w:r>
      <w:r w:rsidR="00917595" w:rsidRPr="00F06BCF">
        <w:rPr>
          <w:rFonts w:cs="Arial"/>
          <w:szCs w:val="22"/>
        </w:rPr>
        <w:t xml:space="preserve"> pentru PRESTATOR. </w:t>
      </w:r>
    </w:p>
    <w:p w:rsidR="00325AC8" w:rsidRPr="00F06BCF" w:rsidRDefault="00325AC8" w:rsidP="00F06BCF">
      <w:pPr>
        <w:spacing w:before="0" w:after="0"/>
        <w:jc w:val="both"/>
        <w:rPr>
          <w:rFonts w:cs="Arial"/>
          <w:szCs w:val="22"/>
        </w:rPr>
      </w:pPr>
    </w:p>
    <w:p w:rsidR="00325AC8" w:rsidRPr="00F06BCF" w:rsidRDefault="00325AC8" w:rsidP="00F06BCF">
      <w:pPr>
        <w:spacing w:before="0" w:after="0"/>
        <w:jc w:val="both"/>
        <w:rPr>
          <w:rFonts w:cs="Arial"/>
          <w:szCs w:val="22"/>
        </w:rPr>
      </w:pPr>
    </w:p>
    <w:p w:rsidR="00917595" w:rsidRPr="00E97A14" w:rsidRDefault="00917595" w:rsidP="00B30300">
      <w:pPr>
        <w:spacing w:before="0" w:after="0"/>
        <w:jc w:val="both"/>
        <w:rPr>
          <w:rFonts w:cs="Arial"/>
          <w:szCs w:val="22"/>
          <w:lang w:val="fr-FR"/>
        </w:rPr>
      </w:pPr>
    </w:p>
    <w:p w:rsidR="009A0458" w:rsidRPr="00A07F74" w:rsidRDefault="009A0458" w:rsidP="009A0458">
      <w:pPr>
        <w:spacing w:before="0" w:after="0"/>
        <w:ind w:left="-426" w:right="-517" w:firstLine="426"/>
        <w:rPr>
          <w:rFonts w:cs="Arial"/>
          <w:b/>
          <w:sz w:val="20"/>
          <w:lang w:val="fr-FR"/>
        </w:rPr>
      </w:pPr>
      <w:r w:rsidRPr="00A07F74">
        <w:rPr>
          <w:rFonts w:cs="Arial"/>
          <w:b/>
          <w:sz w:val="20"/>
          <w:lang w:val="fr-FR"/>
        </w:rPr>
        <w:t>PRESTATOR</w:t>
      </w:r>
      <w:r w:rsidRPr="00A07F74">
        <w:rPr>
          <w:rFonts w:cs="Arial"/>
          <w:b/>
          <w:sz w:val="20"/>
          <w:lang w:val="fr-FR"/>
        </w:rPr>
        <w:tab/>
      </w:r>
      <w:r w:rsidRPr="00A07F74">
        <w:rPr>
          <w:rFonts w:cs="Arial"/>
          <w:b/>
          <w:sz w:val="20"/>
          <w:lang w:val="fr-FR"/>
        </w:rPr>
        <w:tab/>
      </w:r>
      <w:r w:rsidRPr="00A07F74">
        <w:rPr>
          <w:rFonts w:cs="Arial"/>
          <w:b/>
          <w:sz w:val="20"/>
          <w:lang w:val="fr-FR"/>
        </w:rPr>
        <w:tab/>
        <w:t xml:space="preserve"> </w:t>
      </w:r>
      <w:r w:rsidR="00265753" w:rsidRPr="00A07F74">
        <w:rPr>
          <w:rFonts w:cs="Arial"/>
          <w:b/>
          <w:sz w:val="20"/>
          <w:lang w:val="fr-FR"/>
        </w:rPr>
        <w:t xml:space="preserve">                                                                </w:t>
      </w:r>
      <w:r w:rsidRPr="00A07F74">
        <w:rPr>
          <w:rFonts w:cs="Arial"/>
          <w:b/>
          <w:sz w:val="20"/>
          <w:lang w:val="fr-FR"/>
        </w:rPr>
        <w:t>BENEFICIAR (agent/armator)</w:t>
      </w:r>
    </w:p>
    <w:p w:rsidR="00FE4CEC" w:rsidRPr="00A07F74" w:rsidRDefault="00FE4CEC" w:rsidP="009A0458">
      <w:pPr>
        <w:spacing w:before="0" w:after="0"/>
        <w:ind w:left="-426" w:right="-517" w:firstLine="426"/>
        <w:rPr>
          <w:rFonts w:cs="Arial"/>
          <w:b/>
          <w:sz w:val="20"/>
          <w:lang w:val="fr-FR"/>
        </w:rPr>
      </w:pPr>
    </w:p>
    <w:p w:rsidR="00D54205" w:rsidRPr="00A07F74" w:rsidRDefault="00D54205" w:rsidP="009A0458">
      <w:pPr>
        <w:spacing w:before="0" w:after="0"/>
        <w:ind w:left="-426" w:right="-517" w:firstLine="426"/>
        <w:rPr>
          <w:rFonts w:cs="Arial"/>
          <w:b/>
          <w:sz w:val="20"/>
          <w:lang w:val="fr-FR"/>
        </w:rPr>
      </w:pPr>
      <w:r w:rsidRPr="00A07F74">
        <w:rPr>
          <w:rFonts w:cs="Arial"/>
          <w:b/>
          <w:sz w:val="20"/>
          <w:lang w:val="fr-FR"/>
        </w:rPr>
        <w:t>C.N. A.C.N. S.A.</w:t>
      </w:r>
      <w:r w:rsidRPr="00A07F74">
        <w:rPr>
          <w:rFonts w:cs="Arial"/>
          <w:b/>
          <w:sz w:val="20"/>
          <w:lang w:val="fr-FR"/>
        </w:rPr>
        <w:tab/>
      </w:r>
    </w:p>
    <w:p w:rsidR="00D54205" w:rsidRDefault="009A0458" w:rsidP="009A0458">
      <w:pPr>
        <w:spacing w:before="0" w:after="0"/>
        <w:ind w:left="-426" w:right="-517" w:firstLine="426"/>
        <w:rPr>
          <w:rFonts w:cs="Arial"/>
          <w:b/>
          <w:sz w:val="20"/>
          <w:lang w:val="fr-FR"/>
        </w:rPr>
      </w:pPr>
      <w:r w:rsidRPr="009A0458">
        <w:rPr>
          <w:rFonts w:cs="Arial"/>
          <w:b/>
          <w:sz w:val="20"/>
          <w:lang w:val="fr-FR"/>
        </w:rPr>
        <w:t>DIRECTOR GENERAL</w:t>
      </w:r>
      <w:r w:rsidRPr="009A0458">
        <w:rPr>
          <w:rFonts w:cs="Arial"/>
          <w:b/>
          <w:sz w:val="20"/>
          <w:lang w:val="fr-FR"/>
        </w:rPr>
        <w:tab/>
      </w:r>
    </w:p>
    <w:p w:rsidR="009A0458" w:rsidRDefault="00B144E8" w:rsidP="009A0458">
      <w:pPr>
        <w:spacing w:before="0" w:after="0"/>
        <w:ind w:left="-426" w:right="-517" w:firstLine="426"/>
        <w:rPr>
          <w:rFonts w:cs="Arial"/>
          <w:b/>
          <w:sz w:val="20"/>
        </w:rPr>
      </w:pPr>
      <w:r>
        <w:rPr>
          <w:rFonts w:cs="Arial"/>
          <w:b/>
          <w:szCs w:val="22"/>
          <w:lang w:val="fr-FR"/>
        </w:rPr>
        <w:t>…………………….</w:t>
      </w:r>
      <w:r w:rsidR="009A0458" w:rsidRPr="009A0458">
        <w:rPr>
          <w:rFonts w:cs="Arial"/>
          <w:b/>
          <w:sz w:val="20"/>
          <w:lang w:val="fr-FR"/>
        </w:rPr>
        <w:tab/>
      </w:r>
      <w:r w:rsidR="009A0458" w:rsidRPr="009A0458">
        <w:rPr>
          <w:rFonts w:cs="Arial"/>
          <w:b/>
          <w:sz w:val="20"/>
          <w:lang w:val="fr-FR"/>
        </w:rPr>
        <w:tab/>
      </w:r>
      <w:r w:rsidR="009A0458" w:rsidRPr="009A0458">
        <w:rPr>
          <w:rFonts w:cs="Arial"/>
          <w:b/>
          <w:sz w:val="20"/>
          <w:lang w:val="fr-FR"/>
        </w:rPr>
        <w:tab/>
      </w:r>
      <w:r w:rsidR="009A0458" w:rsidRPr="009A0458">
        <w:rPr>
          <w:rFonts w:cs="Arial"/>
          <w:b/>
          <w:sz w:val="20"/>
          <w:lang w:val="fr-FR"/>
        </w:rPr>
        <w:tab/>
      </w:r>
      <w:r w:rsidR="009A0458" w:rsidRPr="009A0458">
        <w:rPr>
          <w:rFonts w:cs="Arial"/>
          <w:b/>
          <w:sz w:val="20"/>
          <w:lang w:val="fr-FR"/>
        </w:rPr>
        <w:tab/>
      </w:r>
      <w:r w:rsidR="009A0458" w:rsidRPr="009A0458">
        <w:rPr>
          <w:rFonts w:cs="Arial"/>
          <w:b/>
          <w:sz w:val="20"/>
          <w:lang w:val="fr-FR"/>
        </w:rPr>
        <w:tab/>
      </w:r>
      <w:r w:rsidR="00265753">
        <w:rPr>
          <w:rFonts w:cs="Arial"/>
          <w:b/>
          <w:sz w:val="20"/>
          <w:lang w:val="fr-FR"/>
        </w:rPr>
        <w:t xml:space="preserve">             </w:t>
      </w:r>
      <w:r w:rsidR="009A0458" w:rsidRPr="009A0458">
        <w:rPr>
          <w:rFonts w:cs="Arial"/>
          <w:b/>
          <w:sz w:val="20"/>
        </w:rPr>
        <w:tab/>
      </w:r>
      <w:r w:rsidR="009A0458" w:rsidRPr="009A0458">
        <w:rPr>
          <w:rFonts w:cs="Arial"/>
          <w:b/>
          <w:sz w:val="20"/>
        </w:rPr>
        <w:tab/>
      </w:r>
      <w:r w:rsidR="009A0458" w:rsidRPr="009A0458">
        <w:rPr>
          <w:rFonts w:cs="Arial"/>
          <w:b/>
          <w:sz w:val="20"/>
        </w:rPr>
        <w:tab/>
      </w:r>
      <w:r w:rsidR="009A0458" w:rsidRPr="009A0458">
        <w:rPr>
          <w:rFonts w:cs="Arial"/>
          <w:b/>
          <w:sz w:val="20"/>
        </w:rPr>
        <w:tab/>
      </w:r>
      <w:r w:rsidR="009A0458" w:rsidRPr="009A0458">
        <w:rPr>
          <w:rFonts w:cs="Arial"/>
          <w:b/>
          <w:sz w:val="20"/>
        </w:rPr>
        <w:tab/>
      </w:r>
      <w:r w:rsidR="009A0458" w:rsidRPr="009A0458">
        <w:rPr>
          <w:rFonts w:cs="Arial"/>
          <w:b/>
          <w:sz w:val="20"/>
        </w:rPr>
        <w:tab/>
      </w:r>
      <w:r w:rsidR="009A0458" w:rsidRPr="009A0458">
        <w:rPr>
          <w:rFonts w:cs="Arial"/>
          <w:b/>
          <w:sz w:val="20"/>
        </w:rPr>
        <w:tab/>
      </w:r>
    </w:p>
    <w:p w:rsidR="002C2172" w:rsidRPr="009A0458" w:rsidRDefault="002C2172" w:rsidP="009A0458">
      <w:pPr>
        <w:spacing w:before="0" w:after="0"/>
        <w:ind w:left="-426" w:right="-517" w:firstLine="426"/>
        <w:rPr>
          <w:rFonts w:cs="Arial"/>
          <w:b/>
          <w:sz w:val="20"/>
        </w:rPr>
      </w:pPr>
    </w:p>
    <w:p w:rsidR="009A0458" w:rsidRPr="009A0458" w:rsidRDefault="009A0458" w:rsidP="009A0458">
      <w:pPr>
        <w:spacing w:before="0" w:after="0"/>
        <w:ind w:left="-426" w:right="-517" w:firstLine="426"/>
        <w:rPr>
          <w:rFonts w:cs="Arial"/>
          <w:b/>
          <w:sz w:val="20"/>
        </w:rPr>
      </w:pPr>
    </w:p>
    <w:p w:rsidR="009A0458" w:rsidRPr="009A0458" w:rsidRDefault="009A0458" w:rsidP="009A0458">
      <w:pPr>
        <w:spacing w:before="0" w:after="0"/>
        <w:ind w:left="-426" w:right="-517" w:firstLine="426"/>
        <w:rPr>
          <w:rFonts w:cs="Arial"/>
          <w:b/>
          <w:sz w:val="20"/>
          <w:lang w:val="fr-FR"/>
        </w:rPr>
      </w:pPr>
      <w:r w:rsidRPr="009A0458">
        <w:rPr>
          <w:rFonts w:cs="Arial"/>
          <w:b/>
          <w:sz w:val="20"/>
          <w:lang w:val="fr-FR"/>
        </w:rPr>
        <w:t>DIRECŢIA JURIDIC</w:t>
      </w:r>
      <w:r w:rsidR="00C37109">
        <w:rPr>
          <w:rFonts w:cs="Arial"/>
          <w:b/>
          <w:sz w:val="20"/>
          <w:lang w:val="fr-FR"/>
        </w:rPr>
        <w:t xml:space="preserve"> COMERCIAL</w:t>
      </w:r>
      <w:r w:rsidRPr="009A0458">
        <w:rPr>
          <w:rFonts w:cs="Arial"/>
          <w:b/>
          <w:sz w:val="20"/>
          <w:lang w:val="fr-FR"/>
        </w:rPr>
        <w:t xml:space="preserve"> </w:t>
      </w:r>
    </w:p>
    <w:p w:rsidR="009A0458" w:rsidRPr="009A0458" w:rsidRDefault="009A0458" w:rsidP="009A0458">
      <w:pPr>
        <w:spacing w:before="0" w:after="0"/>
        <w:ind w:left="-426" w:right="-517" w:firstLine="426"/>
        <w:rPr>
          <w:rFonts w:cs="Arial"/>
          <w:b/>
          <w:sz w:val="20"/>
          <w:lang w:val="fr-FR"/>
        </w:rPr>
      </w:pPr>
      <w:r w:rsidRPr="009A0458">
        <w:rPr>
          <w:rFonts w:cs="Arial"/>
          <w:b/>
          <w:sz w:val="20"/>
          <w:lang w:val="fr-FR"/>
        </w:rPr>
        <w:t>DIRECTOR EXECUTIV</w:t>
      </w:r>
      <w:r w:rsidRPr="009A0458">
        <w:rPr>
          <w:rFonts w:cs="Arial"/>
          <w:b/>
          <w:sz w:val="20"/>
          <w:lang w:val="fr-FR"/>
        </w:rPr>
        <w:tab/>
      </w:r>
      <w:r w:rsidRPr="009A0458">
        <w:rPr>
          <w:rFonts w:cs="Arial"/>
          <w:b/>
          <w:sz w:val="20"/>
          <w:lang w:val="fr-FR"/>
        </w:rPr>
        <w:tab/>
      </w:r>
      <w:r w:rsidRPr="009A0458">
        <w:rPr>
          <w:rFonts w:cs="Arial"/>
          <w:b/>
          <w:sz w:val="20"/>
          <w:lang w:val="fr-FR"/>
        </w:rPr>
        <w:tab/>
      </w:r>
      <w:r w:rsidRPr="009A0458">
        <w:rPr>
          <w:rFonts w:cs="Arial"/>
          <w:b/>
          <w:sz w:val="20"/>
          <w:lang w:val="fr-FR"/>
        </w:rPr>
        <w:tab/>
      </w:r>
      <w:r w:rsidRPr="009A0458">
        <w:rPr>
          <w:rFonts w:cs="Arial"/>
          <w:b/>
          <w:sz w:val="20"/>
          <w:lang w:val="fr-FR"/>
        </w:rPr>
        <w:tab/>
      </w:r>
      <w:r w:rsidRPr="009A0458">
        <w:rPr>
          <w:rFonts w:cs="Arial"/>
          <w:b/>
          <w:sz w:val="20"/>
          <w:lang w:val="fr-FR"/>
        </w:rPr>
        <w:tab/>
      </w:r>
      <w:r w:rsidRPr="009A0458">
        <w:rPr>
          <w:rFonts w:cs="Arial"/>
          <w:b/>
          <w:sz w:val="20"/>
          <w:lang w:val="fr-FR"/>
        </w:rPr>
        <w:tab/>
      </w:r>
    </w:p>
    <w:p w:rsidR="009A0458" w:rsidRPr="009A0458" w:rsidRDefault="00B144E8" w:rsidP="009A0458">
      <w:pPr>
        <w:spacing w:before="0" w:after="0"/>
        <w:ind w:left="-426" w:right="-517" w:firstLine="426"/>
        <w:rPr>
          <w:rFonts w:cs="Arial"/>
          <w:b/>
          <w:sz w:val="20"/>
          <w:lang w:val="fr-FR"/>
        </w:rPr>
      </w:pPr>
      <w:r>
        <w:rPr>
          <w:rFonts w:cs="Arial"/>
          <w:b/>
          <w:sz w:val="20"/>
          <w:lang w:val="fr-FR"/>
        </w:rPr>
        <w:t>…………………………..</w:t>
      </w:r>
    </w:p>
    <w:p w:rsidR="009A0458" w:rsidRPr="009A0458" w:rsidRDefault="009A0458" w:rsidP="009A0458">
      <w:pPr>
        <w:spacing w:before="0" w:after="0"/>
        <w:ind w:left="-426" w:right="-517" w:firstLine="426"/>
        <w:rPr>
          <w:rFonts w:cs="Arial"/>
          <w:b/>
          <w:sz w:val="20"/>
          <w:lang w:val="fr-FR"/>
        </w:rPr>
      </w:pPr>
    </w:p>
    <w:p w:rsidR="009A0458" w:rsidRPr="009A0458" w:rsidRDefault="009A0458" w:rsidP="009A0458">
      <w:pPr>
        <w:spacing w:before="0" w:after="0"/>
        <w:ind w:left="-426" w:right="-517" w:firstLine="426"/>
        <w:rPr>
          <w:rFonts w:cs="Arial"/>
          <w:b/>
          <w:sz w:val="20"/>
          <w:lang w:val="fr-FR"/>
        </w:rPr>
      </w:pPr>
    </w:p>
    <w:p w:rsidR="00C37109" w:rsidRDefault="00C37109" w:rsidP="009A0458">
      <w:pPr>
        <w:spacing w:before="0" w:after="0"/>
        <w:ind w:left="-426" w:right="-517" w:firstLine="426"/>
        <w:rPr>
          <w:rFonts w:cs="Arial"/>
          <w:b/>
          <w:sz w:val="20"/>
          <w:lang w:val="fr-FR"/>
        </w:rPr>
      </w:pPr>
    </w:p>
    <w:p w:rsidR="00C37109" w:rsidRDefault="00C37109" w:rsidP="009A0458">
      <w:pPr>
        <w:spacing w:before="0" w:after="0"/>
        <w:ind w:left="-426" w:right="-517" w:firstLine="426"/>
        <w:rPr>
          <w:rFonts w:cs="Arial"/>
          <w:b/>
          <w:sz w:val="20"/>
          <w:lang w:val="fr-FR"/>
        </w:rPr>
      </w:pPr>
      <w:r>
        <w:rPr>
          <w:rFonts w:cs="Arial"/>
          <w:b/>
          <w:sz w:val="20"/>
          <w:lang w:val="fr-FR"/>
        </w:rPr>
        <w:t>DIRECTIA ECONOMICA</w:t>
      </w:r>
    </w:p>
    <w:p w:rsidR="009A0458" w:rsidRPr="009A0458" w:rsidRDefault="009A0458" w:rsidP="009A0458">
      <w:pPr>
        <w:spacing w:before="0" w:after="0"/>
        <w:ind w:left="-426" w:right="-517" w:firstLine="426"/>
        <w:rPr>
          <w:rFonts w:cs="Arial"/>
          <w:b/>
          <w:sz w:val="20"/>
          <w:lang w:val="fr-FR"/>
        </w:rPr>
      </w:pPr>
      <w:r w:rsidRPr="009A0458">
        <w:rPr>
          <w:rFonts w:cs="Arial"/>
          <w:b/>
          <w:sz w:val="20"/>
          <w:lang w:val="fr-FR"/>
        </w:rPr>
        <w:t>DIRECTOR  ECONOMIC</w:t>
      </w:r>
      <w:r w:rsidRPr="009A0458">
        <w:rPr>
          <w:rFonts w:cs="Arial"/>
          <w:b/>
          <w:sz w:val="20"/>
          <w:lang w:val="fr-FR"/>
        </w:rPr>
        <w:tab/>
      </w:r>
      <w:r w:rsidRPr="009A0458">
        <w:rPr>
          <w:rFonts w:cs="Arial"/>
          <w:b/>
          <w:sz w:val="20"/>
          <w:lang w:val="fr-FR"/>
        </w:rPr>
        <w:tab/>
      </w:r>
      <w:r w:rsidRPr="009A0458">
        <w:rPr>
          <w:rFonts w:cs="Arial"/>
          <w:b/>
          <w:sz w:val="20"/>
          <w:lang w:val="fr-FR"/>
        </w:rPr>
        <w:tab/>
      </w:r>
      <w:r w:rsidRPr="009A0458">
        <w:rPr>
          <w:rFonts w:cs="Arial"/>
          <w:b/>
          <w:sz w:val="20"/>
          <w:lang w:val="fr-FR"/>
        </w:rPr>
        <w:tab/>
      </w:r>
      <w:bookmarkStart w:id="0" w:name="_GoBack"/>
      <w:bookmarkEnd w:id="0"/>
    </w:p>
    <w:p w:rsidR="009A0458" w:rsidRPr="009A0458" w:rsidRDefault="00B144E8" w:rsidP="009A0458">
      <w:pPr>
        <w:spacing w:before="0" w:after="0"/>
        <w:ind w:left="-426" w:right="-517" w:firstLine="426"/>
        <w:rPr>
          <w:rFonts w:cs="Arial"/>
          <w:b/>
          <w:sz w:val="20"/>
          <w:lang w:val="fr-FR"/>
        </w:rPr>
      </w:pPr>
      <w:r>
        <w:rPr>
          <w:rFonts w:cs="Arial"/>
          <w:b/>
          <w:sz w:val="20"/>
          <w:lang w:val="fr-FR"/>
        </w:rPr>
        <w:t>……………………………….</w:t>
      </w:r>
    </w:p>
    <w:p w:rsidR="009A0458" w:rsidRDefault="009A0458" w:rsidP="009A0458">
      <w:pPr>
        <w:spacing w:before="0" w:after="0"/>
        <w:ind w:left="-426" w:right="-517" w:firstLine="426"/>
        <w:rPr>
          <w:rFonts w:cs="Arial"/>
          <w:b/>
          <w:sz w:val="20"/>
          <w:lang w:val="fr-FR"/>
        </w:rPr>
      </w:pPr>
    </w:p>
    <w:p w:rsidR="002C2172" w:rsidRPr="009A0458" w:rsidRDefault="002C2172" w:rsidP="009A0458">
      <w:pPr>
        <w:spacing w:before="0" w:after="0"/>
        <w:ind w:left="-426" w:right="-517" w:firstLine="426"/>
        <w:rPr>
          <w:rFonts w:cs="Arial"/>
          <w:b/>
          <w:sz w:val="20"/>
          <w:lang w:val="fr-FR"/>
        </w:rPr>
      </w:pPr>
    </w:p>
    <w:p w:rsidR="009A0458" w:rsidRPr="009A0458" w:rsidRDefault="009A0458" w:rsidP="009A0458">
      <w:pPr>
        <w:spacing w:before="0" w:after="0"/>
        <w:ind w:left="-426" w:right="-517" w:firstLine="426"/>
        <w:rPr>
          <w:rFonts w:cs="Arial"/>
          <w:b/>
          <w:sz w:val="20"/>
          <w:lang w:val="fr-FR"/>
        </w:rPr>
      </w:pPr>
    </w:p>
    <w:p w:rsidR="009A0458" w:rsidRPr="009A0458" w:rsidRDefault="009A0458" w:rsidP="009A0458">
      <w:pPr>
        <w:spacing w:before="0" w:after="0"/>
        <w:ind w:left="-426" w:right="-517" w:firstLine="426"/>
        <w:rPr>
          <w:rFonts w:cs="Arial"/>
          <w:b/>
          <w:sz w:val="20"/>
          <w:lang w:val="fr-FR"/>
        </w:rPr>
      </w:pPr>
      <w:r w:rsidRPr="009A0458">
        <w:rPr>
          <w:rFonts w:cs="Arial"/>
          <w:b/>
          <w:sz w:val="20"/>
          <w:lang w:val="fr-FR"/>
        </w:rPr>
        <w:t xml:space="preserve">DIRECŢIA  </w:t>
      </w:r>
      <w:r w:rsidR="00C37109">
        <w:rPr>
          <w:rFonts w:cs="Arial"/>
          <w:b/>
          <w:sz w:val="20"/>
          <w:lang w:val="fr-FR"/>
        </w:rPr>
        <w:t>EXPLOATARE</w:t>
      </w:r>
    </w:p>
    <w:p w:rsidR="009A0458" w:rsidRPr="009A0458" w:rsidRDefault="009A0458" w:rsidP="009A0458">
      <w:pPr>
        <w:spacing w:before="0" w:after="0"/>
        <w:ind w:left="-426" w:right="-517" w:firstLine="426"/>
        <w:rPr>
          <w:rFonts w:cs="Arial"/>
          <w:b/>
          <w:sz w:val="20"/>
          <w:lang w:val="fr-FR"/>
        </w:rPr>
      </w:pPr>
      <w:r w:rsidRPr="009A0458">
        <w:rPr>
          <w:rFonts w:cs="Arial"/>
          <w:b/>
          <w:sz w:val="20"/>
          <w:lang w:val="fr-FR"/>
        </w:rPr>
        <w:t>DIRECTOR  EXECUTIV</w:t>
      </w:r>
    </w:p>
    <w:p w:rsidR="009A0458" w:rsidRPr="009A0458" w:rsidRDefault="00B144E8" w:rsidP="009A0458">
      <w:pPr>
        <w:spacing w:before="0" w:after="0"/>
        <w:ind w:left="-426" w:right="-517" w:firstLine="426"/>
        <w:rPr>
          <w:rFonts w:cs="Arial"/>
          <w:b/>
          <w:sz w:val="20"/>
          <w:lang w:val="fr-FR"/>
        </w:rPr>
      </w:pPr>
      <w:r>
        <w:rPr>
          <w:rFonts w:cs="Arial"/>
          <w:b/>
          <w:sz w:val="20"/>
          <w:lang w:val="fr-FR"/>
        </w:rPr>
        <w:t>…………………………..</w:t>
      </w:r>
    </w:p>
    <w:p w:rsidR="009A0458" w:rsidRPr="009A0458" w:rsidRDefault="009A0458" w:rsidP="009A0458">
      <w:pPr>
        <w:spacing w:before="0" w:after="0"/>
        <w:ind w:left="-426" w:right="-517" w:firstLine="426"/>
        <w:rPr>
          <w:rFonts w:cs="Arial"/>
          <w:b/>
          <w:sz w:val="20"/>
          <w:lang w:val="fr-FR"/>
        </w:rPr>
      </w:pPr>
    </w:p>
    <w:p w:rsidR="009A0458" w:rsidRDefault="009A0458" w:rsidP="009A0458">
      <w:pPr>
        <w:spacing w:before="0" w:after="0"/>
        <w:ind w:left="-426" w:right="-517" w:firstLine="426"/>
        <w:rPr>
          <w:rFonts w:cs="Arial"/>
          <w:b/>
          <w:sz w:val="20"/>
          <w:lang w:val="fr-FR"/>
        </w:rPr>
      </w:pPr>
    </w:p>
    <w:p w:rsidR="002C2172" w:rsidRPr="009A0458" w:rsidRDefault="002C2172" w:rsidP="009A0458">
      <w:pPr>
        <w:spacing w:before="0" w:after="0"/>
        <w:ind w:left="-426" w:right="-517" w:firstLine="426"/>
        <w:rPr>
          <w:rFonts w:cs="Arial"/>
          <w:b/>
          <w:sz w:val="20"/>
          <w:lang w:val="fr-FR"/>
        </w:rPr>
      </w:pPr>
    </w:p>
    <w:p w:rsidR="009A0458" w:rsidRPr="009A0458" w:rsidRDefault="009A0458" w:rsidP="009A0458">
      <w:pPr>
        <w:spacing w:before="0" w:after="0"/>
        <w:ind w:left="-426" w:right="-517" w:firstLine="426"/>
        <w:rPr>
          <w:rFonts w:cs="Arial"/>
          <w:b/>
          <w:sz w:val="20"/>
          <w:lang w:val="fr-FR"/>
        </w:rPr>
      </w:pPr>
      <w:r w:rsidRPr="009A0458">
        <w:rPr>
          <w:rFonts w:cs="Arial"/>
          <w:b/>
          <w:sz w:val="20"/>
          <w:lang w:val="fr-FR"/>
        </w:rPr>
        <w:t>VIZA C.F.P.P.</w:t>
      </w:r>
    </w:p>
    <w:p w:rsidR="009A0458" w:rsidRDefault="00B144E8" w:rsidP="009A0458">
      <w:pPr>
        <w:spacing w:before="0" w:after="0"/>
        <w:ind w:left="-426" w:right="-517" w:firstLine="426"/>
        <w:rPr>
          <w:rFonts w:cs="Arial"/>
          <w:b/>
          <w:sz w:val="20"/>
          <w:lang w:val="fr-FR"/>
        </w:rPr>
      </w:pPr>
      <w:r>
        <w:rPr>
          <w:rFonts w:cs="Arial"/>
          <w:b/>
          <w:sz w:val="20"/>
          <w:lang w:val="fr-FR"/>
        </w:rPr>
        <w:t>…………………</w:t>
      </w:r>
    </w:p>
    <w:p w:rsidR="002C2172" w:rsidRPr="009A0458" w:rsidRDefault="002C2172" w:rsidP="009A0458">
      <w:pPr>
        <w:spacing w:before="0" w:after="0"/>
        <w:ind w:left="-426" w:right="-517" w:firstLine="426"/>
        <w:rPr>
          <w:rFonts w:cs="Arial"/>
          <w:b/>
          <w:sz w:val="20"/>
          <w:lang w:val="fr-FR"/>
        </w:rPr>
      </w:pPr>
    </w:p>
    <w:p w:rsidR="009A0458" w:rsidRPr="009A0458" w:rsidRDefault="009A0458" w:rsidP="009A0458">
      <w:pPr>
        <w:spacing w:before="0" w:after="0"/>
        <w:ind w:left="-426" w:right="-517" w:firstLine="426"/>
        <w:rPr>
          <w:rFonts w:cs="Arial"/>
          <w:b/>
          <w:sz w:val="20"/>
          <w:lang w:val="fr-FR"/>
        </w:rPr>
      </w:pPr>
    </w:p>
    <w:p w:rsidR="009A0458" w:rsidRPr="009A0458" w:rsidRDefault="009A0458" w:rsidP="009A0458">
      <w:pPr>
        <w:spacing w:before="0" w:after="0"/>
        <w:ind w:left="-426" w:right="-517" w:firstLine="426"/>
        <w:rPr>
          <w:rFonts w:cs="Arial"/>
          <w:b/>
          <w:sz w:val="20"/>
          <w:lang w:val="fr-FR"/>
        </w:rPr>
      </w:pPr>
      <w:r w:rsidRPr="009A0458">
        <w:rPr>
          <w:rFonts w:cs="Arial"/>
          <w:b/>
          <w:sz w:val="20"/>
          <w:lang w:val="fr-FR"/>
        </w:rPr>
        <w:t xml:space="preserve">SEF </w:t>
      </w:r>
      <w:r w:rsidR="00C37109">
        <w:rPr>
          <w:rFonts w:cs="Arial"/>
          <w:b/>
          <w:sz w:val="20"/>
          <w:lang w:val="fr-FR"/>
        </w:rPr>
        <w:t>DEPARTAMENT</w:t>
      </w:r>
      <w:r w:rsidRPr="009A0458">
        <w:rPr>
          <w:rFonts w:cs="Arial"/>
          <w:b/>
          <w:sz w:val="20"/>
          <w:lang w:val="fr-FR"/>
        </w:rPr>
        <w:t xml:space="preserve"> COMERCIAL    </w:t>
      </w:r>
    </w:p>
    <w:p w:rsidR="009A0458" w:rsidRPr="009A0458" w:rsidRDefault="00B144E8" w:rsidP="009A0458">
      <w:pPr>
        <w:spacing w:before="0" w:after="0"/>
        <w:ind w:left="-426" w:right="-517" w:firstLine="426"/>
        <w:rPr>
          <w:rFonts w:cs="Arial"/>
          <w:b/>
          <w:sz w:val="20"/>
          <w:lang w:val="fr-FR"/>
        </w:rPr>
      </w:pPr>
      <w:r>
        <w:rPr>
          <w:rFonts w:cs="Arial"/>
          <w:b/>
          <w:sz w:val="20"/>
          <w:lang w:val="fr-FR"/>
        </w:rPr>
        <w:t>…………………………….</w:t>
      </w:r>
    </w:p>
    <w:p w:rsidR="00012FED" w:rsidRPr="009A0458" w:rsidRDefault="00012FED" w:rsidP="009A0458">
      <w:pPr>
        <w:spacing w:before="0" w:after="0"/>
        <w:ind w:left="-426" w:right="-517" w:firstLine="426"/>
        <w:rPr>
          <w:rFonts w:cs="Arial"/>
          <w:b/>
          <w:szCs w:val="22"/>
          <w:lang w:val="fr-FR"/>
        </w:rPr>
      </w:pPr>
    </w:p>
    <w:sectPr w:rsidR="00012FED" w:rsidRPr="009A0458" w:rsidSect="004B2BC8">
      <w:footerReference w:type="default" r:id="rId13"/>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744" w:rsidRDefault="00C22744" w:rsidP="00927FA3">
      <w:pPr>
        <w:spacing w:before="0" w:after="0"/>
      </w:pPr>
      <w:r>
        <w:separator/>
      </w:r>
    </w:p>
  </w:endnote>
  <w:endnote w:type="continuationSeparator" w:id="0">
    <w:p w:rsidR="00C22744" w:rsidRDefault="00C22744" w:rsidP="00927F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72881"/>
      <w:docPartObj>
        <w:docPartGallery w:val="Page Numbers (Bottom of Page)"/>
        <w:docPartUnique/>
      </w:docPartObj>
    </w:sdtPr>
    <w:sdtEndPr/>
    <w:sdtContent>
      <w:p w:rsidR="00041230" w:rsidRDefault="00843D7F">
        <w:pPr>
          <w:pStyle w:val="Footer"/>
          <w:jc w:val="right"/>
        </w:pPr>
        <w:r>
          <w:fldChar w:fldCharType="begin"/>
        </w:r>
        <w:r w:rsidR="00041230">
          <w:instrText xml:space="preserve"> PAGE   \* MERGEFORMAT </w:instrText>
        </w:r>
        <w:r>
          <w:fldChar w:fldCharType="separate"/>
        </w:r>
        <w:r w:rsidR="00B144E8">
          <w:rPr>
            <w:noProof/>
          </w:rPr>
          <w:t>1</w:t>
        </w:r>
        <w:r>
          <w:rPr>
            <w:noProof/>
          </w:rPr>
          <w:fldChar w:fldCharType="end"/>
        </w:r>
      </w:p>
    </w:sdtContent>
  </w:sdt>
  <w:p w:rsidR="00041230" w:rsidRDefault="00041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744" w:rsidRDefault="00C22744" w:rsidP="00927FA3">
      <w:pPr>
        <w:spacing w:before="0" w:after="0"/>
      </w:pPr>
      <w:r>
        <w:separator/>
      </w:r>
    </w:p>
  </w:footnote>
  <w:footnote w:type="continuationSeparator" w:id="0">
    <w:p w:rsidR="00C22744" w:rsidRDefault="00C22744" w:rsidP="00927FA3">
      <w:pPr>
        <w:spacing w:before="0" w:after="0"/>
      </w:pPr>
      <w:r>
        <w:continuationSeparator/>
      </w:r>
    </w:p>
  </w:footnote>
  <w:footnote w:id="1">
    <w:p w:rsidR="00266EE0" w:rsidRPr="00E57C72" w:rsidRDefault="00266EE0" w:rsidP="00266EE0">
      <w:pPr>
        <w:ind w:left="993" w:hanging="993"/>
        <w:jc w:val="both"/>
        <w:rPr>
          <w:rFonts w:cs="Arial"/>
          <w:sz w:val="20"/>
        </w:rPr>
      </w:pPr>
      <w:r w:rsidRPr="0081293D">
        <w:rPr>
          <w:rStyle w:val="FootnoteReference"/>
          <w:rFonts w:cs="Arial"/>
          <w:szCs w:val="22"/>
        </w:rPr>
        <w:footnoteRef/>
      </w:r>
      <w:r w:rsidRPr="00E57C72">
        <w:rPr>
          <w:rStyle w:val="def"/>
          <w:rFonts w:cs="Arial"/>
          <w:b/>
          <w:sz w:val="20"/>
        </w:rPr>
        <w:t xml:space="preserve">Șenal </w:t>
      </w:r>
      <w:r w:rsidRPr="00E57C72">
        <w:rPr>
          <w:rStyle w:val="def"/>
          <w:rFonts w:cs="Arial"/>
          <w:sz w:val="20"/>
        </w:rPr>
        <w:t xml:space="preserve">- porțiune nebalizată a canalelor navigabile care asigură simultan lățimea și </w:t>
      </w:r>
      <w:r w:rsidRPr="00E57C72">
        <w:rPr>
          <w:rFonts w:cs="Arial"/>
          <w:sz w:val="20"/>
        </w:rPr>
        <w:t xml:space="preserve">adâncimea  suficientă  pentru  circulația în siguranță a </w:t>
      </w:r>
      <w:hyperlink r:id="rId1" w:tooltip="Navă" w:history="1">
        <w:r w:rsidRPr="00E57C72">
          <w:rPr>
            <w:rStyle w:val="Hyperlink"/>
            <w:rFonts w:cs="Arial"/>
            <w:color w:val="auto"/>
            <w:sz w:val="20"/>
            <w:u w:val="none"/>
          </w:rPr>
          <w:t>navelor</w:t>
        </w:r>
      </w:hyperlink>
      <w:r w:rsidRPr="00E57C72">
        <w:rPr>
          <w:rFonts w:cs="Arial"/>
          <w:sz w:val="20"/>
        </w:rPr>
        <w:t xml:space="preserve">  în dublu sens și pătrunderea acestora în </w:t>
      </w:r>
      <w:hyperlink r:id="rId2" w:tooltip="Port" w:history="1">
        <w:r w:rsidRPr="00E57C72">
          <w:rPr>
            <w:rStyle w:val="Hyperlink"/>
            <w:rFonts w:cs="Arial"/>
            <w:color w:val="auto"/>
            <w:sz w:val="20"/>
            <w:u w:val="none"/>
          </w:rPr>
          <w:t>port</w:t>
        </w:r>
      </w:hyperlink>
      <w:r w:rsidRPr="00E57C72">
        <w:rPr>
          <w:rFonts w:cs="Arial"/>
          <w:sz w:val="20"/>
        </w:rPr>
        <w:t xml:space="preserve">urile adiacente, astfel: </w:t>
      </w:r>
    </w:p>
    <w:p w:rsidR="00266EE0" w:rsidRPr="00E57C72" w:rsidRDefault="00266EE0" w:rsidP="00266EE0">
      <w:pPr>
        <w:pStyle w:val="ListParagraph"/>
        <w:numPr>
          <w:ilvl w:val="0"/>
          <w:numId w:val="18"/>
        </w:numPr>
        <w:spacing w:before="0" w:after="200" w:line="276" w:lineRule="auto"/>
        <w:ind w:left="426" w:hanging="284"/>
        <w:rPr>
          <w:rFonts w:cs="Arial"/>
          <w:sz w:val="20"/>
          <w:lang w:val="ro-RO"/>
        </w:rPr>
      </w:pPr>
      <w:r w:rsidRPr="00E57C72">
        <w:rPr>
          <w:rFonts w:cs="Arial"/>
          <w:sz w:val="20"/>
          <w:lang w:val="ro-RO"/>
        </w:rPr>
        <w:t>CDMN – 45 m spre fiecare mal, pornind de la axul canalului, pentru un pescaj maxim de 5,5m</w:t>
      </w:r>
    </w:p>
    <w:p w:rsidR="00266EE0" w:rsidRPr="00E57C72" w:rsidRDefault="00266EE0" w:rsidP="00266EE0">
      <w:pPr>
        <w:pStyle w:val="ListParagraph"/>
        <w:numPr>
          <w:ilvl w:val="0"/>
          <w:numId w:val="18"/>
        </w:numPr>
        <w:spacing w:before="0" w:after="200" w:line="276" w:lineRule="auto"/>
        <w:ind w:left="426" w:hanging="284"/>
        <w:rPr>
          <w:rFonts w:cs="Arial"/>
          <w:sz w:val="20"/>
          <w:lang w:val="ro-RO"/>
        </w:rPr>
      </w:pPr>
      <w:r w:rsidRPr="00E57C72">
        <w:rPr>
          <w:rFonts w:cs="Arial"/>
          <w:sz w:val="20"/>
          <w:lang w:val="ro-RO"/>
        </w:rPr>
        <w:t>CPAMN – 25 m spre fiecare mal, pornind de la axul canalului, pentru un pescaj maxim de 3,8m</w:t>
      </w:r>
      <w:r>
        <w:rPr>
          <w:rFonts w:cs="Arial"/>
          <w:sz w:val="20"/>
          <w:lang w:val="ro-RO"/>
        </w:rPr>
        <w:t>.</w:t>
      </w:r>
    </w:p>
    <w:p w:rsidR="00266EE0" w:rsidRPr="0081293D" w:rsidRDefault="00266EE0" w:rsidP="00266EE0">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7094"/>
    <w:multiLevelType w:val="singleLevel"/>
    <w:tmpl w:val="DA2EAED2"/>
    <w:lvl w:ilvl="0">
      <w:start w:val="1"/>
      <w:numFmt w:val="lowerLetter"/>
      <w:lvlText w:val="%1)"/>
      <w:lvlJc w:val="left"/>
      <w:pPr>
        <w:tabs>
          <w:tab w:val="num" w:pos="928"/>
        </w:tabs>
        <w:ind w:left="928" w:hanging="360"/>
      </w:pPr>
      <w:rPr>
        <w:rFonts w:ascii="Arial" w:hAnsi="Arial" w:cs="Arial" w:hint="default"/>
        <w:b w:val="0"/>
        <w:color w:val="auto"/>
        <w:sz w:val="22"/>
        <w:szCs w:val="22"/>
      </w:rPr>
    </w:lvl>
  </w:abstractNum>
  <w:abstractNum w:abstractNumId="1" w15:restartNumberingAfterBreak="0">
    <w:nsid w:val="121C7063"/>
    <w:multiLevelType w:val="hybridMultilevel"/>
    <w:tmpl w:val="C6DC7CE8"/>
    <w:lvl w:ilvl="0" w:tplc="DDF48BD4">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3348E"/>
    <w:multiLevelType w:val="multilevel"/>
    <w:tmpl w:val="C0482CE0"/>
    <w:lvl w:ilvl="0">
      <w:start w:val="1"/>
      <w:numFmt w:val="decimal"/>
      <w:lvlText w:val="%1."/>
      <w:lvlJc w:val="left"/>
      <w:pPr>
        <w:tabs>
          <w:tab w:val="num" w:pos="450"/>
        </w:tabs>
        <w:ind w:left="450" w:hanging="450"/>
      </w:pPr>
    </w:lvl>
    <w:lvl w:ilvl="1">
      <w:start w:val="1"/>
      <w:numFmt w:val="decimal"/>
      <w:lvlText w:val="%1.%2."/>
      <w:lvlJc w:val="left"/>
      <w:pPr>
        <w:tabs>
          <w:tab w:val="num" w:pos="720"/>
        </w:tabs>
        <w:ind w:left="720" w:hanging="720"/>
      </w:pPr>
      <w:rPr>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1B88642A"/>
    <w:multiLevelType w:val="multilevel"/>
    <w:tmpl w:val="D7CAE9D4"/>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1127B7"/>
    <w:multiLevelType w:val="hybridMultilevel"/>
    <w:tmpl w:val="83303514"/>
    <w:lvl w:ilvl="0" w:tplc="DDF48BD4">
      <w:start w:val="19"/>
      <w:numFmt w:val="bullet"/>
      <w:lvlText w:val="-"/>
      <w:lvlJc w:val="left"/>
      <w:pPr>
        <w:ind w:left="3763" w:hanging="360"/>
      </w:pPr>
      <w:rPr>
        <w:rFonts w:ascii="Arial" w:eastAsia="Calibri" w:hAnsi="Arial" w:cs="Arial" w:hint="default"/>
      </w:rPr>
    </w:lvl>
    <w:lvl w:ilvl="1" w:tplc="04090003" w:tentative="1">
      <w:start w:val="1"/>
      <w:numFmt w:val="bullet"/>
      <w:lvlText w:val="o"/>
      <w:lvlJc w:val="left"/>
      <w:pPr>
        <w:ind w:left="4483" w:hanging="360"/>
      </w:pPr>
      <w:rPr>
        <w:rFonts w:ascii="Courier New" w:hAnsi="Courier New" w:cs="Courier New" w:hint="default"/>
      </w:rPr>
    </w:lvl>
    <w:lvl w:ilvl="2" w:tplc="04090005" w:tentative="1">
      <w:start w:val="1"/>
      <w:numFmt w:val="bullet"/>
      <w:lvlText w:val=""/>
      <w:lvlJc w:val="left"/>
      <w:pPr>
        <w:ind w:left="5203" w:hanging="360"/>
      </w:pPr>
      <w:rPr>
        <w:rFonts w:ascii="Wingdings" w:hAnsi="Wingdings" w:hint="default"/>
      </w:rPr>
    </w:lvl>
    <w:lvl w:ilvl="3" w:tplc="04090001" w:tentative="1">
      <w:start w:val="1"/>
      <w:numFmt w:val="bullet"/>
      <w:lvlText w:val=""/>
      <w:lvlJc w:val="left"/>
      <w:pPr>
        <w:ind w:left="5923" w:hanging="360"/>
      </w:pPr>
      <w:rPr>
        <w:rFonts w:ascii="Symbol" w:hAnsi="Symbol" w:hint="default"/>
      </w:rPr>
    </w:lvl>
    <w:lvl w:ilvl="4" w:tplc="04090003" w:tentative="1">
      <w:start w:val="1"/>
      <w:numFmt w:val="bullet"/>
      <w:lvlText w:val="o"/>
      <w:lvlJc w:val="left"/>
      <w:pPr>
        <w:ind w:left="6643" w:hanging="360"/>
      </w:pPr>
      <w:rPr>
        <w:rFonts w:ascii="Courier New" w:hAnsi="Courier New" w:cs="Courier New" w:hint="default"/>
      </w:rPr>
    </w:lvl>
    <w:lvl w:ilvl="5" w:tplc="04090005" w:tentative="1">
      <w:start w:val="1"/>
      <w:numFmt w:val="bullet"/>
      <w:lvlText w:val=""/>
      <w:lvlJc w:val="left"/>
      <w:pPr>
        <w:ind w:left="7363" w:hanging="360"/>
      </w:pPr>
      <w:rPr>
        <w:rFonts w:ascii="Wingdings" w:hAnsi="Wingdings" w:hint="default"/>
      </w:rPr>
    </w:lvl>
    <w:lvl w:ilvl="6" w:tplc="04090001" w:tentative="1">
      <w:start w:val="1"/>
      <w:numFmt w:val="bullet"/>
      <w:lvlText w:val=""/>
      <w:lvlJc w:val="left"/>
      <w:pPr>
        <w:ind w:left="8083" w:hanging="360"/>
      </w:pPr>
      <w:rPr>
        <w:rFonts w:ascii="Symbol" w:hAnsi="Symbol" w:hint="default"/>
      </w:rPr>
    </w:lvl>
    <w:lvl w:ilvl="7" w:tplc="04090003" w:tentative="1">
      <w:start w:val="1"/>
      <w:numFmt w:val="bullet"/>
      <w:lvlText w:val="o"/>
      <w:lvlJc w:val="left"/>
      <w:pPr>
        <w:ind w:left="8803" w:hanging="360"/>
      </w:pPr>
      <w:rPr>
        <w:rFonts w:ascii="Courier New" w:hAnsi="Courier New" w:cs="Courier New" w:hint="default"/>
      </w:rPr>
    </w:lvl>
    <w:lvl w:ilvl="8" w:tplc="04090005" w:tentative="1">
      <w:start w:val="1"/>
      <w:numFmt w:val="bullet"/>
      <w:lvlText w:val=""/>
      <w:lvlJc w:val="left"/>
      <w:pPr>
        <w:ind w:left="9523" w:hanging="360"/>
      </w:pPr>
      <w:rPr>
        <w:rFonts w:ascii="Wingdings" w:hAnsi="Wingdings" w:hint="default"/>
      </w:rPr>
    </w:lvl>
  </w:abstractNum>
  <w:abstractNum w:abstractNumId="5" w15:restartNumberingAfterBreak="0">
    <w:nsid w:val="20FE6DE7"/>
    <w:multiLevelType w:val="hybridMultilevel"/>
    <w:tmpl w:val="B64AA8FE"/>
    <w:lvl w:ilvl="0" w:tplc="A06AAEF0">
      <w:start w:val="1"/>
      <w:numFmt w:val="lowerLetter"/>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C7EE1"/>
    <w:multiLevelType w:val="hybridMultilevel"/>
    <w:tmpl w:val="FFCCE858"/>
    <w:lvl w:ilvl="0" w:tplc="5D2E090A">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24094"/>
    <w:multiLevelType w:val="multilevel"/>
    <w:tmpl w:val="781668F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96DFE"/>
    <w:multiLevelType w:val="hybridMultilevel"/>
    <w:tmpl w:val="AD3690D2"/>
    <w:lvl w:ilvl="0" w:tplc="70D2CA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E31D7"/>
    <w:multiLevelType w:val="multilevel"/>
    <w:tmpl w:val="A8E26E5E"/>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DF5896"/>
    <w:multiLevelType w:val="hybridMultilevel"/>
    <w:tmpl w:val="19041BD6"/>
    <w:lvl w:ilvl="0" w:tplc="C972A930">
      <w:start w:val="15"/>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85B6C"/>
    <w:multiLevelType w:val="singleLevel"/>
    <w:tmpl w:val="04090017"/>
    <w:lvl w:ilvl="0">
      <w:start w:val="1"/>
      <w:numFmt w:val="lowerLetter"/>
      <w:lvlText w:val="%1)"/>
      <w:lvlJc w:val="left"/>
      <w:pPr>
        <w:tabs>
          <w:tab w:val="num" w:pos="4755"/>
        </w:tabs>
        <w:ind w:left="4755" w:hanging="360"/>
      </w:pPr>
    </w:lvl>
  </w:abstractNum>
  <w:abstractNum w:abstractNumId="12" w15:restartNumberingAfterBreak="0">
    <w:nsid w:val="4A376525"/>
    <w:multiLevelType w:val="hybridMultilevel"/>
    <w:tmpl w:val="BC0A568C"/>
    <w:lvl w:ilvl="0" w:tplc="4AECC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213BC"/>
    <w:multiLevelType w:val="hybridMultilevel"/>
    <w:tmpl w:val="4E08D990"/>
    <w:lvl w:ilvl="0" w:tplc="046C0DB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F7A00"/>
    <w:multiLevelType w:val="singleLevel"/>
    <w:tmpl w:val="390840B8"/>
    <w:lvl w:ilvl="0">
      <w:start w:val="1"/>
      <w:numFmt w:val="lowerLetter"/>
      <w:lvlText w:val="%1)"/>
      <w:lvlJc w:val="left"/>
      <w:pPr>
        <w:tabs>
          <w:tab w:val="num" w:pos="1080"/>
        </w:tabs>
        <w:ind w:left="1080" w:hanging="360"/>
      </w:pPr>
    </w:lvl>
  </w:abstractNum>
  <w:abstractNum w:abstractNumId="15" w15:restartNumberingAfterBreak="0">
    <w:nsid w:val="719113FD"/>
    <w:multiLevelType w:val="multilevel"/>
    <w:tmpl w:val="F47267E6"/>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B67D48"/>
    <w:multiLevelType w:val="hybridMultilevel"/>
    <w:tmpl w:val="30A44B1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num>
  <w:num w:numId="3">
    <w:abstractNumId w:val="0"/>
    <w:lvlOverride w:ilvl="0">
      <w:startOverride w:val="1"/>
    </w:lvlOverride>
  </w:num>
  <w:num w:numId="4">
    <w:abstractNumId w:val="14"/>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9"/>
  </w:num>
  <w:num w:numId="9">
    <w:abstractNumId w:val="3"/>
  </w:num>
  <w:num w:numId="10">
    <w:abstractNumId w:val="13"/>
  </w:num>
  <w:num w:numId="11">
    <w:abstractNumId w:val="16"/>
  </w:num>
  <w:num w:numId="12">
    <w:abstractNumId w:val="5"/>
  </w:num>
  <w:num w:numId="13">
    <w:abstractNumId w:val="8"/>
  </w:num>
  <w:num w:numId="14">
    <w:abstractNumId w:val="12"/>
  </w:num>
  <w:num w:numId="15">
    <w:abstractNumId w:val="4"/>
  </w:num>
  <w:num w:numId="16">
    <w:abstractNumId w:val="1"/>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A499C"/>
    <w:rsid w:val="00001092"/>
    <w:rsid w:val="00010359"/>
    <w:rsid w:val="0001100A"/>
    <w:rsid w:val="00012FED"/>
    <w:rsid w:val="0001515F"/>
    <w:rsid w:val="000166B1"/>
    <w:rsid w:val="00021F7A"/>
    <w:rsid w:val="000240F4"/>
    <w:rsid w:val="000337B6"/>
    <w:rsid w:val="00037B99"/>
    <w:rsid w:val="00037E38"/>
    <w:rsid w:val="00041230"/>
    <w:rsid w:val="000429C5"/>
    <w:rsid w:val="000444D3"/>
    <w:rsid w:val="00044A30"/>
    <w:rsid w:val="00044B48"/>
    <w:rsid w:val="0004742B"/>
    <w:rsid w:val="000659AF"/>
    <w:rsid w:val="00066B89"/>
    <w:rsid w:val="00066EC8"/>
    <w:rsid w:val="0006761E"/>
    <w:rsid w:val="0008419C"/>
    <w:rsid w:val="00084C30"/>
    <w:rsid w:val="00087507"/>
    <w:rsid w:val="00090085"/>
    <w:rsid w:val="00092957"/>
    <w:rsid w:val="000953D4"/>
    <w:rsid w:val="0009760B"/>
    <w:rsid w:val="000A25B9"/>
    <w:rsid w:val="000D0AF7"/>
    <w:rsid w:val="000D65F4"/>
    <w:rsid w:val="000E3B72"/>
    <w:rsid w:val="000E634A"/>
    <w:rsid w:val="0010062F"/>
    <w:rsid w:val="00103DB7"/>
    <w:rsid w:val="00104B61"/>
    <w:rsid w:val="00106634"/>
    <w:rsid w:val="00106909"/>
    <w:rsid w:val="001119E7"/>
    <w:rsid w:val="0011722D"/>
    <w:rsid w:val="00121763"/>
    <w:rsid w:val="0013184A"/>
    <w:rsid w:val="0013252F"/>
    <w:rsid w:val="00134F6D"/>
    <w:rsid w:val="0014385C"/>
    <w:rsid w:val="00151773"/>
    <w:rsid w:val="001526D3"/>
    <w:rsid w:val="00170CD3"/>
    <w:rsid w:val="0017176C"/>
    <w:rsid w:val="0017180F"/>
    <w:rsid w:val="0017606C"/>
    <w:rsid w:val="001764DE"/>
    <w:rsid w:val="001852AE"/>
    <w:rsid w:val="001972D4"/>
    <w:rsid w:val="001B5138"/>
    <w:rsid w:val="001C21AD"/>
    <w:rsid w:val="001C45C6"/>
    <w:rsid w:val="001C63A7"/>
    <w:rsid w:val="001E1FFC"/>
    <w:rsid w:val="001E256E"/>
    <w:rsid w:val="001E6752"/>
    <w:rsid w:val="001F03D3"/>
    <w:rsid w:val="001F4C12"/>
    <w:rsid w:val="001F68DD"/>
    <w:rsid w:val="001F7ADD"/>
    <w:rsid w:val="00200025"/>
    <w:rsid w:val="00206B78"/>
    <w:rsid w:val="0021151D"/>
    <w:rsid w:val="00223776"/>
    <w:rsid w:val="0023360D"/>
    <w:rsid w:val="0024022A"/>
    <w:rsid w:val="00246191"/>
    <w:rsid w:val="00252B91"/>
    <w:rsid w:val="00252D57"/>
    <w:rsid w:val="00255166"/>
    <w:rsid w:val="00257E70"/>
    <w:rsid w:val="00261A21"/>
    <w:rsid w:val="00265753"/>
    <w:rsid w:val="00266EE0"/>
    <w:rsid w:val="0027318B"/>
    <w:rsid w:val="00276A94"/>
    <w:rsid w:val="00284A49"/>
    <w:rsid w:val="00285808"/>
    <w:rsid w:val="00286914"/>
    <w:rsid w:val="0028762C"/>
    <w:rsid w:val="002968D2"/>
    <w:rsid w:val="002A2706"/>
    <w:rsid w:val="002A3510"/>
    <w:rsid w:val="002A4272"/>
    <w:rsid w:val="002A499C"/>
    <w:rsid w:val="002B1D48"/>
    <w:rsid w:val="002B423F"/>
    <w:rsid w:val="002B57D5"/>
    <w:rsid w:val="002B6369"/>
    <w:rsid w:val="002C2172"/>
    <w:rsid w:val="002D47FE"/>
    <w:rsid w:val="002E2E3B"/>
    <w:rsid w:val="002E7ACF"/>
    <w:rsid w:val="002F06FB"/>
    <w:rsid w:val="002F3EB7"/>
    <w:rsid w:val="00301230"/>
    <w:rsid w:val="00317201"/>
    <w:rsid w:val="0032083E"/>
    <w:rsid w:val="00325AC8"/>
    <w:rsid w:val="00331A4D"/>
    <w:rsid w:val="003377D7"/>
    <w:rsid w:val="00342065"/>
    <w:rsid w:val="003447E0"/>
    <w:rsid w:val="003456B3"/>
    <w:rsid w:val="003533F6"/>
    <w:rsid w:val="00354630"/>
    <w:rsid w:val="0035653B"/>
    <w:rsid w:val="00363D8D"/>
    <w:rsid w:val="00374486"/>
    <w:rsid w:val="00376683"/>
    <w:rsid w:val="003777F7"/>
    <w:rsid w:val="00391044"/>
    <w:rsid w:val="00396DF8"/>
    <w:rsid w:val="0039752F"/>
    <w:rsid w:val="003A62F1"/>
    <w:rsid w:val="003B269B"/>
    <w:rsid w:val="003B67AA"/>
    <w:rsid w:val="003C6166"/>
    <w:rsid w:val="003C66A2"/>
    <w:rsid w:val="003E763F"/>
    <w:rsid w:val="00405EF1"/>
    <w:rsid w:val="004105DA"/>
    <w:rsid w:val="00410969"/>
    <w:rsid w:val="00412D35"/>
    <w:rsid w:val="0043751A"/>
    <w:rsid w:val="00447A95"/>
    <w:rsid w:val="00447C99"/>
    <w:rsid w:val="004506A8"/>
    <w:rsid w:val="00455BD6"/>
    <w:rsid w:val="00461ECF"/>
    <w:rsid w:val="00470600"/>
    <w:rsid w:val="00484F91"/>
    <w:rsid w:val="004A4BDD"/>
    <w:rsid w:val="004A7EC7"/>
    <w:rsid w:val="004B18E2"/>
    <w:rsid w:val="004B2BC8"/>
    <w:rsid w:val="004B3EEB"/>
    <w:rsid w:val="004D4077"/>
    <w:rsid w:val="004E0F14"/>
    <w:rsid w:val="004F3307"/>
    <w:rsid w:val="005111DE"/>
    <w:rsid w:val="00513A8E"/>
    <w:rsid w:val="00515319"/>
    <w:rsid w:val="00517B56"/>
    <w:rsid w:val="00521D63"/>
    <w:rsid w:val="00522173"/>
    <w:rsid w:val="0053058C"/>
    <w:rsid w:val="0053212D"/>
    <w:rsid w:val="005336D9"/>
    <w:rsid w:val="00533FAA"/>
    <w:rsid w:val="00535505"/>
    <w:rsid w:val="00537D45"/>
    <w:rsid w:val="00545440"/>
    <w:rsid w:val="0056069C"/>
    <w:rsid w:val="0057078F"/>
    <w:rsid w:val="00570AA8"/>
    <w:rsid w:val="00572B0A"/>
    <w:rsid w:val="0058473A"/>
    <w:rsid w:val="00584884"/>
    <w:rsid w:val="005A149A"/>
    <w:rsid w:val="005A72A0"/>
    <w:rsid w:val="005B192A"/>
    <w:rsid w:val="005B454E"/>
    <w:rsid w:val="005C2AC2"/>
    <w:rsid w:val="005D4494"/>
    <w:rsid w:val="005E5F0D"/>
    <w:rsid w:val="00600E9E"/>
    <w:rsid w:val="006112D0"/>
    <w:rsid w:val="00617A6C"/>
    <w:rsid w:val="00620D14"/>
    <w:rsid w:val="00624B44"/>
    <w:rsid w:val="00634156"/>
    <w:rsid w:val="00646916"/>
    <w:rsid w:val="006508D4"/>
    <w:rsid w:val="0065145C"/>
    <w:rsid w:val="0065410F"/>
    <w:rsid w:val="0066216B"/>
    <w:rsid w:val="00665BFA"/>
    <w:rsid w:val="00671FAC"/>
    <w:rsid w:val="00675F13"/>
    <w:rsid w:val="00676381"/>
    <w:rsid w:val="006835DB"/>
    <w:rsid w:val="006835E8"/>
    <w:rsid w:val="00697AEC"/>
    <w:rsid w:val="006A4783"/>
    <w:rsid w:val="006B03A1"/>
    <w:rsid w:val="006E3D83"/>
    <w:rsid w:val="00702B5F"/>
    <w:rsid w:val="0071137C"/>
    <w:rsid w:val="00726994"/>
    <w:rsid w:val="00733E64"/>
    <w:rsid w:val="007343AD"/>
    <w:rsid w:val="007372F5"/>
    <w:rsid w:val="007502C3"/>
    <w:rsid w:val="00751CD6"/>
    <w:rsid w:val="007622BF"/>
    <w:rsid w:val="00771FAD"/>
    <w:rsid w:val="007767FB"/>
    <w:rsid w:val="00781FD7"/>
    <w:rsid w:val="00784C39"/>
    <w:rsid w:val="007946EF"/>
    <w:rsid w:val="00796FCD"/>
    <w:rsid w:val="007A0AE0"/>
    <w:rsid w:val="007A2EF8"/>
    <w:rsid w:val="007A33A4"/>
    <w:rsid w:val="007A4FE2"/>
    <w:rsid w:val="007B07B0"/>
    <w:rsid w:val="007B5FDF"/>
    <w:rsid w:val="007C0761"/>
    <w:rsid w:val="007C62F5"/>
    <w:rsid w:val="007D441C"/>
    <w:rsid w:val="007E1275"/>
    <w:rsid w:val="007F71F9"/>
    <w:rsid w:val="00805BFB"/>
    <w:rsid w:val="00807D2F"/>
    <w:rsid w:val="008127CF"/>
    <w:rsid w:val="0081434F"/>
    <w:rsid w:val="008155CE"/>
    <w:rsid w:val="0082057C"/>
    <w:rsid w:val="00831018"/>
    <w:rsid w:val="0083320E"/>
    <w:rsid w:val="00836B47"/>
    <w:rsid w:val="0084037C"/>
    <w:rsid w:val="00843D7F"/>
    <w:rsid w:val="008452B8"/>
    <w:rsid w:val="00855D80"/>
    <w:rsid w:val="00857121"/>
    <w:rsid w:val="008610E9"/>
    <w:rsid w:val="0086620F"/>
    <w:rsid w:val="0087433B"/>
    <w:rsid w:val="0087566A"/>
    <w:rsid w:val="00875DBB"/>
    <w:rsid w:val="00877A71"/>
    <w:rsid w:val="00881945"/>
    <w:rsid w:val="00890D2B"/>
    <w:rsid w:val="00896C00"/>
    <w:rsid w:val="008B1F3B"/>
    <w:rsid w:val="008B5FBB"/>
    <w:rsid w:val="008B71DC"/>
    <w:rsid w:val="008B7271"/>
    <w:rsid w:val="008C3D24"/>
    <w:rsid w:val="008C3FA8"/>
    <w:rsid w:val="008C6344"/>
    <w:rsid w:val="008C710B"/>
    <w:rsid w:val="008D0473"/>
    <w:rsid w:val="008E0898"/>
    <w:rsid w:val="009007F6"/>
    <w:rsid w:val="0090723E"/>
    <w:rsid w:val="00910447"/>
    <w:rsid w:val="0091275B"/>
    <w:rsid w:val="00913FCC"/>
    <w:rsid w:val="00917595"/>
    <w:rsid w:val="009200EA"/>
    <w:rsid w:val="00925069"/>
    <w:rsid w:val="009272A3"/>
    <w:rsid w:val="0092752D"/>
    <w:rsid w:val="0092799B"/>
    <w:rsid w:val="00927CA4"/>
    <w:rsid w:val="00927FA3"/>
    <w:rsid w:val="00945E36"/>
    <w:rsid w:val="00952B0F"/>
    <w:rsid w:val="0095738C"/>
    <w:rsid w:val="009647AB"/>
    <w:rsid w:val="00975016"/>
    <w:rsid w:val="00977553"/>
    <w:rsid w:val="00980209"/>
    <w:rsid w:val="00985963"/>
    <w:rsid w:val="009867A7"/>
    <w:rsid w:val="00990B06"/>
    <w:rsid w:val="009A0458"/>
    <w:rsid w:val="009A3CD1"/>
    <w:rsid w:val="009A7741"/>
    <w:rsid w:val="009B21A8"/>
    <w:rsid w:val="009B4605"/>
    <w:rsid w:val="009B7D39"/>
    <w:rsid w:val="009C079A"/>
    <w:rsid w:val="009D457B"/>
    <w:rsid w:val="009E651E"/>
    <w:rsid w:val="009F5951"/>
    <w:rsid w:val="00A014C8"/>
    <w:rsid w:val="00A028B9"/>
    <w:rsid w:val="00A07F74"/>
    <w:rsid w:val="00A13607"/>
    <w:rsid w:val="00A21403"/>
    <w:rsid w:val="00A224F9"/>
    <w:rsid w:val="00A3248D"/>
    <w:rsid w:val="00A37170"/>
    <w:rsid w:val="00A42960"/>
    <w:rsid w:val="00A61483"/>
    <w:rsid w:val="00A616E6"/>
    <w:rsid w:val="00A72C61"/>
    <w:rsid w:val="00A76E44"/>
    <w:rsid w:val="00A84D19"/>
    <w:rsid w:val="00A967AA"/>
    <w:rsid w:val="00AA0A54"/>
    <w:rsid w:val="00AA1861"/>
    <w:rsid w:val="00AA2EB0"/>
    <w:rsid w:val="00AA3903"/>
    <w:rsid w:val="00AA6D10"/>
    <w:rsid w:val="00AB3A8A"/>
    <w:rsid w:val="00AC1371"/>
    <w:rsid w:val="00AC158B"/>
    <w:rsid w:val="00AD54D8"/>
    <w:rsid w:val="00AF3885"/>
    <w:rsid w:val="00AF59A4"/>
    <w:rsid w:val="00B04484"/>
    <w:rsid w:val="00B05707"/>
    <w:rsid w:val="00B07AF9"/>
    <w:rsid w:val="00B144E8"/>
    <w:rsid w:val="00B14672"/>
    <w:rsid w:val="00B207F9"/>
    <w:rsid w:val="00B2098E"/>
    <w:rsid w:val="00B23AE5"/>
    <w:rsid w:val="00B25FD9"/>
    <w:rsid w:val="00B25FDD"/>
    <w:rsid w:val="00B265F5"/>
    <w:rsid w:val="00B30300"/>
    <w:rsid w:val="00B35722"/>
    <w:rsid w:val="00B400FE"/>
    <w:rsid w:val="00B41807"/>
    <w:rsid w:val="00B51A06"/>
    <w:rsid w:val="00B528BE"/>
    <w:rsid w:val="00B52E62"/>
    <w:rsid w:val="00B630AB"/>
    <w:rsid w:val="00B76664"/>
    <w:rsid w:val="00B80994"/>
    <w:rsid w:val="00B975C9"/>
    <w:rsid w:val="00BA05F7"/>
    <w:rsid w:val="00BA1501"/>
    <w:rsid w:val="00BB0A43"/>
    <w:rsid w:val="00BC280F"/>
    <w:rsid w:val="00BC46E4"/>
    <w:rsid w:val="00BD1A0F"/>
    <w:rsid w:val="00BD27C4"/>
    <w:rsid w:val="00BD7B07"/>
    <w:rsid w:val="00BE16F6"/>
    <w:rsid w:val="00BF5AAC"/>
    <w:rsid w:val="00C0196A"/>
    <w:rsid w:val="00C05540"/>
    <w:rsid w:val="00C066DF"/>
    <w:rsid w:val="00C17C6A"/>
    <w:rsid w:val="00C22744"/>
    <w:rsid w:val="00C26931"/>
    <w:rsid w:val="00C35FA7"/>
    <w:rsid w:val="00C36FFA"/>
    <w:rsid w:val="00C37109"/>
    <w:rsid w:val="00C379B6"/>
    <w:rsid w:val="00C40458"/>
    <w:rsid w:val="00C40FDB"/>
    <w:rsid w:val="00C502EA"/>
    <w:rsid w:val="00C567D3"/>
    <w:rsid w:val="00C64D43"/>
    <w:rsid w:val="00C74DB5"/>
    <w:rsid w:val="00C75032"/>
    <w:rsid w:val="00C8082E"/>
    <w:rsid w:val="00C87A0B"/>
    <w:rsid w:val="00CA0113"/>
    <w:rsid w:val="00CB67B1"/>
    <w:rsid w:val="00CC0D30"/>
    <w:rsid w:val="00CD34D5"/>
    <w:rsid w:val="00CD4526"/>
    <w:rsid w:val="00CE0638"/>
    <w:rsid w:val="00CE244D"/>
    <w:rsid w:val="00CF146A"/>
    <w:rsid w:val="00CF1C08"/>
    <w:rsid w:val="00CF478E"/>
    <w:rsid w:val="00D00B2E"/>
    <w:rsid w:val="00D01AE3"/>
    <w:rsid w:val="00D03C63"/>
    <w:rsid w:val="00D154D9"/>
    <w:rsid w:val="00D23D89"/>
    <w:rsid w:val="00D3478F"/>
    <w:rsid w:val="00D34DE7"/>
    <w:rsid w:val="00D37C76"/>
    <w:rsid w:val="00D45FE1"/>
    <w:rsid w:val="00D47B1F"/>
    <w:rsid w:val="00D54205"/>
    <w:rsid w:val="00D558A6"/>
    <w:rsid w:val="00D5641B"/>
    <w:rsid w:val="00D63CF8"/>
    <w:rsid w:val="00D70268"/>
    <w:rsid w:val="00D70F53"/>
    <w:rsid w:val="00D71137"/>
    <w:rsid w:val="00D72E10"/>
    <w:rsid w:val="00D74CE2"/>
    <w:rsid w:val="00D90B93"/>
    <w:rsid w:val="00DA1084"/>
    <w:rsid w:val="00DA47D6"/>
    <w:rsid w:val="00DB3181"/>
    <w:rsid w:val="00DC55E3"/>
    <w:rsid w:val="00DC63F2"/>
    <w:rsid w:val="00DD36DC"/>
    <w:rsid w:val="00DE4D47"/>
    <w:rsid w:val="00DF08C4"/>
    <w:rsid w:val="00E0586C"/>
    <w:rsid w:val="00E16B46"/>
    <w:rsid w:val="00E21240"/>
    <w:rsid w:val="00E21FA5"/>
    <w:rsid w:val="00E234C4"/>
    <w:rsid w:val="00E31294"/>
    <w:rsid w:val="00E31A81"/>
    <w:rsid w:val="00E33F36"/>
    <w:rsid w:val="00E53F16"/>
    <w:rsid w:val="00E555D9"/>
    <w:rsid w:val="00E6038F"/>
    <w:rsid w:val="00E6199B"/>
    <w:rsid w:val="00E756C5"/>
    <w:rsid w:val="00E905B0"/>
    <w:rsid w:val="00E95304"/>
    <w:rsid w:val="00E97A14"/>
    <w:rsid w:val="00EA179E"/>
    <w:rsid w:val="00EA29B8"/>
    <w:rsid w:val="00EA7095"/>
    <w:rsid w:val="00EB71C1"/>
    <w:rsid w:val="00ED0370"/>
    <w:rsid w:val="00F06BCF"/>
    <w:rsid w:val="00F10A3F"/>
    <w:rsid w:val="00F13519"/>
    <w:rsid w:val="00F20B34"/>
    <w:rsid w:val="00F2723B"/>
    <w:rsid w:val="00F33188"/>
    <w:rsid w:val="00F34D0D"/>
    <w:rsid w:val="00F34D98"/>
    <w:rsid w:val="00F404B4"/>
    <w:rsid w:val="00F42462"/>
    <w:rsid w:val="00F42B91"/>
    <w:rsid w:val="00F43FF6"/>
    <w:rsid w:val="00F44A79"/>
    <w:rsid w:val="00F46AD1"/>
    <w:rsid w:val="00F570F3"/>
    <w:rsid w:val="00F600B2"/>
    <w:rsid w:val="00F631EC"/>
    <w:rsid w:val="00F648A6"/>
    <w:rsid w:val="00F80DB7"/>
    <w:rsid w:val="00F824BF"/>
    <w:rsid w:val="00F84CD3"/>
    <w:rsid w:val="00F851A7"/>
    <w:rsid w:val="00F925ED"/>
    <w:rsid w:val="00FA3DF0"/>
    <w:rsid w:val="00FA5DCA"/>
    <w:rsid w:val="00FC5709"/>
    <w:rsid w:val="00FD6D1A"/>
    <w:rsid w:val="00FE4CEC"/>
    <w:rsid w:val="00FF47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57F38-09D4-4668-A256-5BDD4340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1A8"/>
    <w:pPr>
      <w:spacing w:before="60" w:after="6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2A499C"/>
    <w:pPr>
      <w:keepNext/>
      <w:spacing w:before="240"/>
      <w:outlineLvl w:val="0"/>
    </w:pPr>
    <w:rPr>
      <w:b/>
      <w:kern w:val="28"/>
      <w:sz w:val="28"/>
    </w:rPr>
  </w:style>
  <w:style w:type="paragraph" w:styleId="Heading2">
    <w:name w:val="heading 2"/>
    <w:basedOn w:val="Normal"/>
    <w:next w:val="Normal"/>
    <w:link w:val="Heading2Char"/>
    <w:semiHidden/>
    <w:unhideWhenUsed/>
    <w:qFormat/>
    <w:rsid w:val="002A499C"/>
    <w:pPr>
      <w:keepNext/>
      <w:spacing w:before="24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99C"/>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semiHidden/>
    <w:rsid w:val="002A499C"/>
    <w:rPr>
      <w:rFonts w:ascii="Arial" w:eastAsia="Times New Roman" w:hAnsi="Arial" w:cs="Times New Roman"/>
      <w:b/>
      <w:i/>
      <w:sz w:val="24"/>
      <w:szCs w:val="20"/>
      <w:lang w:val="en-US"/>
    </w:rPr>
  </w:style>
  <w:style w:type="character" w:styleId="Hyperlink">
    <w:name w:val="Hyperlink"/>
    <w:basedOn w:val="DefaultParagraphFont"/>
    <w:uiPriority w:val="99"/>
    <w:unhideWhenUsed/>
    <w:rsid w:val="002A499C"/>
    <w:rPr>
      <w:color w:val="0000FF" w:themeColor="hyperlink"/>
      <w:u w:val="single"/>
    </w:rPr>
  </w:style>
  <w:style w:type="paragraph" w:styleId="Title">
    <w:name w:val="Title"/>
    <w:basedOn w:val="Normal"/>
    <w:link w:val="TitleChar"/>
    <w:qFormat/>
    <w:rsid w:val="002A499C"/>
    <w:pPr>
      <w:jc w:val="center"/>
    </w:pPr>
    <w:rPr>
      <w:b/>
      <w:sz w:val="28"/>
    </w:rPr>
  </w:style>
  <w:style w:type="character" w:customStyle="1" w:styleId="TitleChar">
    <w:name w:val="Title Char"/>
    <w:basedOn w:val="DefaultParagraphFont"/>
    <w:link w:val="Title"/>
    <w:rsid w:val="002A499C"/>
    <w:rPr>
      <w:rFonts w:ascii="Arial" w:eastAsia="Times New Roman" w:hAnsi="Arial" w:cs="Times New Roman"/>
      <w:b/>
      <w:sz w:val="28"/>
      <w:szCs w:val="20"/>
      <w:lang w:val="en-US"/>
    </w:rPr>
  </w:style>
  <w:style w:type="paragraph" w:styleId="BodyText">
    <w:name w:val="Body Text"/>
    <w:basedOn w:val="Normal"/>
    <w:link w:val="BodyTextChar"/>
    <w:unhideWhenUsed/>
    <w:rsid w:val="002A499C"/>
    <w:pPr>
      <w:jc w:val="both"/>
    </w:pPr>
  </w:style>
  <w:style w:type="character" w:customStyle="1" w:styleId="BodyTextChar">
    <w:name w:val="Body Text Char"/>
    <w:basedOn w:val="DefaultParagraphFont"/>
    <w:link w:val="BodyText"/>
    <w:rsid w:val="002A499C"/>
    <w:rPr>
      <w:rFonts w:ascii="Arial" w:eastAsia="Times New Roman" w:hAnsi="Arial" w:cs="Times New Roman"/>
      <w:szCs w:val="20"/>
      <w:lang w:val="en-US"/>
    </w:rPr>
  </w:style>
  <w:style w:type="paragraph" w:styleId="BodyTextIndent">
    <w:name w:val="Body Text Indent"/>
    <w:basedOn w:val="Normal"/>
    <w:link w:val="BodyTextIndentChar"/>
    <w:semiHidden/>
    <w:unhideWhenUsed/>
    <w:rsid w:val="002A499C"/>
    <w:pPr>
      <w:ind w:left="720"/>
      <w:jc w:val="both"/>
    </w:pPr>
  </w:style>
  <w:style w:type="character" w:customStyle="1" w:styleId="BodyTextIndentChar">
    <w:name w:val="Body Text Indent Char"/>
    <w:basedOn w:val="DefaultParagraphFont"/>
    <w:link w:val="BodyTextIndent"/>
    <w:semiHidden/>
    <w:rsid w:val="002A499C"/>
    <w:rPr>
      <w:rFonts w:ascii="Arial" w:eastAsia="Times New Roman" w:hAnsi="Arial" w:cs="Times New Roman"/>
      <w:szCs w:val="20"/>
      <w:lang w:val="en-US"/>
    </w:rPr>
  </w:style>
  <w:style w:type="paragraph" w:styleId="BodyTextIndent2">
    <w:name w:val="Body Text Indent 2"/>
    <w:basedOn w:val="Normal"/>
    <w:link w:val="BodyTextIndent2Char"/>
    <w:unhideWhenUsed/>
    <w:rsid w:val="002A499C"/>
    <w:pPr>
      <w:ind w:left="709" w:hanging="709"/>
      <w:jc w:val="both"/>
    </w:pPr>
  </w:style>
  <w:style w:type="character" w:customStyle="1" w:styleId="BodyTextIndent2Char">
    <w:name w:val="Body Text Indent 2 Char"/>
    <w:basedOn w:val="DefaultParagraphFont"/>
    <w:link w:val="BodyTextIndent2"/>
    <w:rsid w:val="002A499C"/>
    <w:rPr>
      <w:rFonts w:ascii="Arial" w:eastAsia="Times New Roman" w:hAnsi="Arial" w:cs="Times New Roman"/>
      <w:szCs w:val="20"/>
      <w:lang w:val="en-US"/>
    </w:rPr>
  </w:style>
  <w:style w:type="paragraph" w:styleId="ListParagraph">
    <w:name w:val="List Paragraph"/>
    <w:basedOn w:val="Normal"/>
    <w:uiPriority w:val="34"/>
    <w:qFormat/>
    <w:rsid w:val="002A499C"/>
    <w:pPr>
      <w:ind w:left="720"/>
      <w:contextualSpacing/>
    </w:pPr>
  </w:style>
  <w:style w:type="paragraph" w:styleId="Footer">
    <w:name w:val="footer"/>
    <w:basedOn w:val="Normal"/>
    <w:link w:val="FooterChar"/>
    <w:uiPriority w:val="99"/>
    <w:unhideWhenUsed/>
    <w:rsid w:val="002A499C"/>
    <w:pPr>
      <w:tabs>
        <w:tab w:val="center" w:pos="4536"/>
        <w:tab w:val="right" w:pos="9072"/>
      </w:tabs>
      <w:spacing w:before="0" w:after="0"/>
    </w:pPr>
  </w:style>
  <w:style w:type="character" w:customStyle="1" w:styleId="FooterChar">
    <w:name w:val="Footer Char"/>
    <w:basedOn w:val="DefaultParagraphFont"/>
    <w:link w:val="Footer"/>
    <w:uiPriority w:val="99"/>
    <w:rsid w:val="002A499C"/>
    <w:rPr>
      <w:rFonts w:ascii="Arial" w:eastAsia="Times New Roman" w:hAnsi="Arial" w:cs="Times New Roman"/>
      <w:szCs w:val="20"/>
      <w:lang w:val="en-US"/>
    </w:rPr>
  </w:style>
  <w:style w:type="paragraph" w:styleId="BalloonText">
    <w:name w:val="Balloon Text"/>
    <w:basedOn w:val="Normal"/>
    <w:link w:val="BalloonTextChar"/>
    <w:uiPriority w:val="99"/>
    <w:semiHidden/>
    <w:unhideWhenUsed/>
    <w:rsid w:val="002A49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99C"/>
    <w:rPr>
      <w:rFonts w:ascii="Tahoma" w:eastAsia="Times New Roman" w:hAnsi="Tahoma" w:cs="Tahoma"/>
      <w:sz w:val="16"/>
      <w:szCs w:val="16"/>
      <w:lang w:val="en-US"/>
    </w:rPr>
  </w:style>
  <w:style w:type="paragraph" w:customStyle="1" w:styleId="DefaultText">
    <w:name w:val="Default Text"/>
    <w:basedOn w:val="Normal"/>
    <w:rsid w:val="007A33A4"/>
    <w:pPr>
      <w:spacing w:before="0" w:after="0"/>
    </w:pPr>
    <w:rPr>
      <w:rFonts w:ascii="Times New Roman" w:hAnsi="Times New Roman"/>
      <w:sz w:val="24"/>
    </w:rPr>
  </w:style>
  <w:style w:type="character" w:styleId="CommentReference">
    <w:name w:val="annotation reference"/>
    <w:basedOn w:val="DefaultParagraphFont"/>
    <w:uiPriority w:val="99"/>
    <w:semiHidden/>
    <w:unhideWhenUsed/>
    <w:rsid w:val="00A028B9"/>
    <w:rPr>
      <w:sz w:val="16"/>
      <w:szCs w:val="16"/>
    </w:rPr>
  </w:style>
  <w:style w:type="paragraph" w:styleId="CommentText">
    <w:name w:val="annotation text"/>
    <w:basedOn w:val="Normal"/>
    <w:link w:val="CommentTextChar"/>
    <w:uiPriority w:val="99"/>
    <w:semiHidden/>
    <w:unhideWhenUsed/>
    <w:rsid w:val="00A028B9"/>
    <w:rPr>
      <w:sz w:val="20"/>
    </w:rPr>
  </w:style>
  <w:style w:type="character" w:customStyle="1" w:styleId="CommentTextChar">
    <w:name w:val="Comment Text Char"/>
    <w:basedOn w:val="DefaultParagraphFont"/>
    <w:link w:val="CommentText"/>
    <w:uiPriority w:val="99"/>
    <w:semiHidden/>
    <w:rsid w:val="00A028B9"/>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028B9"/>
    <w:rPr>
      <w:b/>
      <w:bCs/>
    </w:rPr>
  </w:style>
  <w:style w:type="character" w:customStyle="1" w:styleId="CommentSubjectChar">
    <w:name w:val="Comment Subject Char"/>
    <w:basedOn w:val="CommentTextChar"/>
    <w:link w:val="CommentSubject"/>
    <w:uiPriority w:val="99"/>
    <w:semiHidden/>
    <w:rsid w:val="00A028B9"/>
    <w:rPr>
      <w:rFonts w:ascii="Arial" w:eastAsia="Times New Roman" w:hAnsi="Arial" w:cs="Times New Roman"/>
      <w:b/>
      <w:bCs/>
      <w:sz w:val="20"/>
      <w:szCs w:val="20"/>
      <w:lang w:val="en-US"/>
    </w:rPr>
  </w:style>
  <w:style w:type="paragraph" w:styleId="Header">
    <w:name w:val="header"/>
    <w:basedOn w:val="Normal"/>
    <w:link w:val="HeaderChar"/>
    <w:uiPriority w:val="99"/>
    <w:unhideWhenUsed/>
    <w:rsid w:val="007B5FDF"/>
    <w:pPr>
      <w:tabs>
        <w:tab w:val="center" w:pos="4536"/>
        <w:tab w:val="right" w:pos="9072"/>
      </w:tabs>
      <w:spacing w:before="0" w:after="0"/>
    </w:pPr>
  </w:style>
  <w:style w:type="character" w:customStyle="1" w:styleId="HeaderChar">
    <w:name w:val="Header Char"/>
    <w:basedOn w:val="DefaultParagraphFont"/>
    <w:link w:val="Header"/>
    <w:uiPriority w:val="99"/>
    <w:rsid w:val="007B5FDF"/>
    <w:rPr>
      <w:rFonts w:ascii="Arial" w:eastAsia="Times New Roman" w:hAnsi="Arial" w:cs="Times New Roman"/>
      <w:szCs w:val="20"/>
      <w:lang w:val="en-US"/>
    </w:rPr>
  </w:style>
  <w:style w:type="paragraph" w:styleId="FootnoteText">
    <w:name w:val="footnote text"/>
    <w:basedOn w:val="Normal"/>
    <w:link w:val="FootnoteTextChar"/>
    <w:uiPriority w:val="99"/>
    <w:semiHidden/>
    <w:unhideWhenUsed/>
    <w:rsid w:val="00266EE0"/>
    <w:pPr>
      <w:spacing w:before="0" w:after="0"/>
    </w:pPr>
    <w:rPr>
      <w:sz w:val="20"/>
    </w:rPr>
  </w:style>
  <w:style w:type="character" w:customStyle="1" w:styleId="FootnoteTextChar">
    <w:name w:val="Footnote Text Char"/>
    <w:basedOn w:val="DefaultParagraphFont"/>
    <w:link w:val="FootnoteText"/>
    <w:uiPriority w:val="99"/>
    <w:semiHidden/>
    <w:rsid w:val="00266EE0"/>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266EE0"/>
    <w:rPr>
      <w:vertAlign w:val="superscript"/>
    </w:rPr>
  </w:style>
  <w:style w:type="character" w:customStyle="1" w:styleId="def">
    <w:name w:val="def"/>
    <w:basedOn w:val="DefaultParagraphFont"/>
    <w:rsid w:val="00266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71185">
      <w:bodyDiv w:val="1"/>
      <w:marLeft w:val="0"/>
      <w:marRight w:val="0"/>
      <w:marTop w:val="0"/>
      <w:marBottom w:val="0"/>
      <w:divBdr>
        <w:top w:val="none" w:sz="0" w:space="0" w:color="auto"/>
        <w:left w:val="none" w:sz="0" w:space="0" w:color="auto"/>
        <w:bottom w:val="none" w:sz="0" w:space="0" w:color="auto"/>
        <w:right w:val="none" w:sz="0" w:space="0" w:color="auto"/>
      </w:divBdr>
    </w:div>
    <w:div w:id="133125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n.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ercial@acn.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n.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n.ro/index.php?id=20" TargetMode="External"/><Relationship Id="rId4" Type="http://schemas.openxmlformats.org/officeDocument/2006/relationships/settings" Target="settings.xml"/><Relationship Id="rId9" Type="http://schemas.openxmlformats.org/officeDocument/2006/relationships/hyperlink" Target="http://www.acn.r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o.wikipedia.org/wiki/Port" TargetMode="External"/><Relationship Id="rId1" Type="http://schemas.openxmlformats.org/officeDocument/2006/relationships/hyperlink" Target="https://ro.wikipedia.org/wiki/Nav%C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18FB1-F4F1-41F3-A59B-A882611D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4117</Words>
  <Characters>23468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cristina.georgescu</dc:creator>
  <cp:lastModifiedBy>comercial3</cp:lastModifiedBy>
  <cp:revision>32</cp:revision>
  <cp:lastPrinted>2018-08-20T08:56:00Z</cp:lastPrinted>
  <dcterms:created xsi:type="dcterms:W3CDTF">2020-04-08T13:09:00Z</dcterms:created>
  <dcterms:modified xsi:type="dcterms:W3CDTF">2026-06-12T08:41:00Z</dcterms:modified>
</cp:coreProperties>
</file>